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0650" w:rsidRPr="00E15FF9" w:rsidRDefault="00D20650" w:rsidP="007D0FB8">
      <w:pPr>
        <w:ind w:left="4820"/>
        <w:jc w:val="center"/>
        <w:rPr>
          <w:rFonts w:cs="Times New Roman"/>
          <w:lang w:eastAsia="en-US"/>
        </w:rPr>
      </w:pPr>
    </w:p>
    <w:p w:rsidR="00D20650" w:rsidRPr="00E15FF9" w:rsidRDefault="00D20650" w:rsidP="007D0FB8">
      <w:pPr>
        <w:tabs>
          <w:tab w:val="left" w:pos="3092"/>
        </w:tabs>
        <w:jc w:val="center"/>
        <w:rPr>
          <w:rFonts w:cs="Times New Roman"/>
          <w:b/>
          <w:lang w:eastAsia="en-US"/>
        </w:rPr>
      </w:pPr>
      <w:r w:rsidRPr="00E15FF9">
        <w:rPr>
          <w:rFonts w:cs="Times New Roman"/>
          <w:b/>
          <w:lang w:eastAsia="en-US"/>
        </w:rPr>
        <w:t xml:space="preserve">ДОГОВОР </w:t>
      </w:r>
      <w:r>
        <w:rPr>
          <w:rFonts w:cs="Times New Roman"/>
          <w:b/>
          <w:lang w:eastAsia="en-US"/>
        </w:rPr>
        <w:t xml:space="preserve">№ </w:t>
      </w:r>
      <w:r w:rsidR="008F28E9">
        <w:rPr>
          <w:rFonts w:cs="Times New Roman"/>
          <w:b/>
          <w:lang w:eastAsia="en-US"/>
        </w:rPr>
        <w:t>________</w:t>
      </w:r>
    </w:p>
    <w:p w:rsidR="00D20650" w:rsidRPr="00E15FF9" w:rsidRDefault="00D20650" w:rsidP="007D0FB8">
      <w:pPr>
        <w:tabs>
          <w:tab w:val="left" w:pos="3092"/>
        </w:tabs>
        <w:jc w:val="center"/>
        <w:rPr>
          <w:rFonts w:cs="Times New Roman"/>
          <w:lang w:eastAsia="en-US"/>
        </w:rPr>
      </w:pPr>
      <w:r w:rsidRPr="00E15FF9">
        <w:rPr>
          <w:rFonts w:cs="Times New Roman"/>
          <w:lang w:eastAsia="en-US"/>
        </w:rPr>
        <w:t>поставки товара</w:t>
      </w:r>
    </w:p>
    <w:p w:rsidR="00D20650" w:rsidRPr="00E15FF9" w:rsidRDefault="00D20650" w:rsidP="00D20650">
      <w:pPr>
        <w:jc w:val="center"/>
        <w:rPr>
          <w:rFonts w:cs="Times New Roman"/>
          <w:b/>
          <w:lang w:eastAsia="en-US"/>
        </w:rPr>
      </w:pPr>
    </w:p>
    <w:p w:rsidR="00D20650" w:rsidRPr="00E15FF9" w:rsidRDefault="00D20650" w:rsidP="00D20650">
      <w:pPr>
        <w:jc w:val="both"/>
        <w:rPr>
          <w:rFonts w:cs="Times New Roman"/>
          <w:lang w:eastAsia="en-US"/>
        </w:rPr>
      </w:pPr>
      <w:proofErr w:type="spellStart"/>
      <w:r w:rsidRPr="00E15FF9">
        <w:rPr>
          <w:rFonts w:cs="Times New Roman"/>
          <w:lang w:eastAsia="en-US"/>
        </w:rPr>
        <w:t>г</w:t>
      </w:r>
      <w:proofErr w:type="gramStart"/>
      <w:r w:rsidRPr="00E15FF9">
        <w:rPr>
          <w:rFonts w:cs="Times New Roman"/>
          <w:lang w:eastAsia="en-US"/>
        </w:rPr>
        <w:t>.Б</w:t>
      </w:r>
      <w:proofErr w:type="gramEnd"/>
      <w:r w:rsidRPr="00E15FF9">
        <w:rPr>
          <w:rFonts w:cs="Times New Roman"/>
          <w:lang w:eastAsia="en-US"/>
        </w:rPr>
        <w:t>ендеры</w:t>
      </w:r>
      <w:proofErr w:type="spellEnd"/>
      <w:r w:rsidRPr="00E15FF9">
        <w:rPr>
          <w:rFonts w:cs="Times New Roman"/>
          <w:lang w:eastAsia="en-US"/>
        </w:rPr>
        <w:t xml:space="preserve"> </w:t>
      </w:r>
      <w:r w:rsidRPr="00E15FF9">
        <w:rPr>
          <w:rFonts w:cs="Times New Roman"/>
          <w:lang w:eastAsia="en-US"/>
        </w:rPr>
        <w:tab/>
      </w:r>
      <w:r w:rsidRPr="00E15FF9">
        <w:rPr>
          <w:rFonts w:cs="Times New Roman"/>
          <w:lang w:eastAsia="en-US"/>
        </w:rPr>
        <w:tab/>
        <w:t xml:space="preserve">     </w:t>
      </w:r>
      <w:r w:rsidRPr="00E15FF9">
        <w:rPr>
          <w:rFonts w:cs="Times New Roman"/>
          <w:lang w:eastAsia="en-US"/>
        </w:rPr>
        <w:tab/>
      </w:r>
      <w:r w:rsidRPr="00E15FF9">
        <w:rPr>
          <w:rFonts w:cs="Times New Roman"/>
          <w:lang w:eastAsia="en-US"/>
        </w:rPr>
        <w:tab/>
        <w:t xml:space="preserve">                               </w:t>
      </w:r>
      <w:r w:rsidR="008F28E9">
        <w:rPr>
          <w:rFonts w:cs="Times New Roman"/>
          <w:lang w:eastAsia="en-US"/>
        </w:rPr>
        <w:t xml:space="preserve">     </w:t>
      </w:r>
      <w:r w:rsidR="007D0FB8">
        <w:rPr>
          <w:rFonts w:cs="Times New Roman"/>
          <w:lang w:eastAsia="en-US"/>
        </w:rPr>
        <w:t xml:space="preserve">    «___»______________</w:t>
      </w:r>
      <w:r w:rsidR="008F28E9">
        <w:rPr>
          <w:rFonts w:cs="Times New Roman"/>
          <w:lang w:eastAsia="en-US"/>
        </w:rPr>
        <w:t xml:space="preserve"> </w:t>
      </w:r>
      <w:r w:rsidR="00CC33FB">
        <w:rPr>
          <w:rFonts w:cs="Times New Roman"/>
          <w:lang w:eastAsia="en-US"/>
        </w:rPr>
        <w:t>2023</w:t>
      </w:r>
      <w:r w:rsidRPr="00E15FF9">
        <w:rPr>
          <w:rFonts w:cs="Times New Roman"/>
          <w:lang w:eastAsia="en-US"/>
        </w:rPr>
        <w:t xml:space="preserve"> года</w:t>
      </w:r>
      <w:r w:rsidRPr="00E15FF9">
        <w:rPr>
          <w:rFonts w:cs="Times New Roman"/>
          <w:lang w:eastAsia="en-US"/>
        </w:rPr>
        <w:tab/>
      </w:r>
      <w:r w:rsidRPr="00E15FF9">
        <w:rPr>
          <w:rFonts w:cs="Times New Roman"/>
          <w:lang w:eastAsia="en-US"/>
        </w:rPr>
        <w:tab/>
      </w:r>
    </w:p>
    <w:p w:rsidR="00820AF8" w:rsidRPr="00041097" w:rsidRDefault="00D20650" w:rsidP="00820AF8">
      <w:pPr>
        <w:widowControl w:val="0"/>
        <w:tabs>
          <w:tab w:val="left" w:pos="1776"/>
          <w:tab w:val="left" w:pos="5189"/>
          <w:tab w:val="left" w:pos="8424"/>
        </w:tabs>
        <w:spacing w:line="274" w:lineRule="exact"/>
        <w:ind w:firstLine="600"/>
        <w:jc w:val="both"/>
        <w:rPr>
          <w:rFonts w:eastAsia="Times New Roman" w:cs="Times New Roman"/>
          <w:color w:val="000000"/>
          <w:lang w:bidi="ru-RU"/>
        </w:rPr>
      </w:pPr>
      <w:r w:rsidRPr="00E15FF9">
        <w:rPr>
          <w:rFonts w:cs="Times New Roman"/>
        </w:rPr>
        <w:t>Государственная администрация города Бендеры, именуемая в дальнейшем «Заказчик», в лице Главы</w:t>
      </w:r>
      <w:r w:rsidR="007227B6">
        <w:rPr>
          <w:rFonts w:cs="Times New Roman"/>
        </w:rPr>
        <w:t xml:space="preserve"> </w:t>
      </w:r>
      <w:r w:rsidR="00F76904">
        <w:rPr>
          <w:rFonts w:cs="Times New Roman"/>
        </w:rPr>
        <w:t>Иванченко Романа Дмитриевича</w:t>
      </w:r>
      <w:r w:rsidRPr="00E15FF9">
        <w:rPr>
          <w:rFonts w:cs="Times New Roman"/>
        </w:rPr>
        <w:t>, действующего на основании Закона  Приднестровской Молдавской Республики от 05 ноября 1994 года «Об органах местной власти, местного  самоуправления и государственной администрации в Приднестровской Молдавской Республике» (СЗ</w:t>
      </w:r>
      <w:r w:rsidR="00FE628C">
        <w:rPr>
          <w:rFonts w:cs="Times New Roman"/>
        </w:rPr>
        <w:t xml:space="preserve">МР </w:t>
      </w:r>
      <w:r w:rsidRPr="00E15FF9">
        <w:rPr>
          <w:rFonts w:cs="Times New Roman"/>
        </w:rPr>
        <w:t xml:space="preserve">94-4), </w:t>
      </w:r>
      <w:r w:rsidR="008843B9" w:rsidRPr="008843B9">
        <w:rPr>
          <w:rFonts w:cs="Times New Roman"/>
        </w:rPr>
        <w:t xml:space="preserve">с одной стороны, </w:t>
      </w:r>
      <w:r w:rsidR="00B16F4B">
        <w:rPr>
          <w:rFonts w:cs="Times New Roman"/>
        </w:rPr>
        <w:t>______________________________________</w:t>
      </w:r>
      <w:r w:rsidR="00FD6ED6">
        <w:rPr>
          <w:rFonts w:cs="Times New Roman"/>
        </w:rPr>
        <w:t>, именуемый в дальнейшем «Поставщик»,</w:t>
      </w:r>
      <w:r w:rsidR="00A910F7">
        <w:rPr>
          <w:rFonts w:cs="Times New Roman"/>
        </w:rPr>
        <w:t xml:space="preserve"> </w:t>
      </w:r>
      <w:r w:rsidRPr="00E15FF9">
        <w:rPr>
          <w:rFonts w:cs="Times New Roman"/>
        </w:rPr>
        <w:t>с другой стороны, и</w:t>
      </w:r>
      <w:r w:rsidR="005F7BA1" w:rsidRPr="005F7BA1">
        <w:rPr>
          <w:rFonts w:cs="Times New Roman"/>
        </w:rPr>
        <w:t xml:space="preserve">, </w:t>
      </w:r>
      <w:r w:rsidR="0060061B">
        <w:rPr>
          <w:rFonts w:cs="Times New Roman"/>
        </w:rPr>
        <w:t xml:space="preserve">Муниципальное учреждение «Управление культуры </w:t>
      </w:r>
      <w:proofErr w:type="spellStart"/>
      <w:r w:rsidR="0060061B">
        <w:rPr>
          <w:rFonts w:cs="Times New Roman"/>
        </w:rPr>
        <w:t>г</w:t>
      </w:r>
      <w:proofErr w:type="gramStart"/>
      <w:r w:rsidR="0060061B">
        <w:rPr>
          <w:rFonts w:cs="Times New Roman"/>
        </w:rPr>
        <w:t>.Б</w:t>
      </w:r>
      <w:proofErr w:type="gramEnd"/>
      <w:r w:rsidR="0060061B">
        <w:rPr>
          <w:rFonts w:cs="Times New Roman"/>
        </w:rPr>
        <w:t>ендеры</w:t>
      </w:r>
      <w:proofErr w:type="spellEnd"/>
      <w:r w:rsidR="0060061B">
        <w:rPr>
          <w:rFonts w:cs="Times New Roman"/>
        </w:rPr>
        <w:t xml:space="preserve">» </w:t>
      </w:r>
      <w:r w:rsidR="005F7BA1" w:rsidRPr="005F7BA1">
        <w:rPr>
          <w:rFonts w:cs="Times New Roman"/>
        </w:rPr>
        <w:t>именуемое в дальнейшем «Получатель», в лице</w:t>
      </w:r>
      <w:r w:rsidR="0060061B">
        <w:rPr>
          <w:rFonts w:cs="Times New Roman"/>
        </w:rPr>
        <w:t xml:space="preserve"> </w:t>
      </w:r>
      <w:proofErr w:type="spellStart"/>
      <w:r w:rsidR="0060061B">
        <w:rPr>
          <w:rFonts w:cs="Times New Roman"/>
        </w:rPr>
        <w:t>и.о</w:t>
      </w:r>
      <w:proofErr w:type="gramStart"/>
      <w:r w:rsidR="0060061B">
        <w:rPr>
          <w:rFonts w:cs="Times New Roman"/>
        </w:rPr>
        <w:t>.н</w:t>
      </w:r>
      <w:proofErr w:type="gramEnd"/>
      <w:r w:rsidR="0060061B">
        <w:rPr>
          <w:rFonts w:cs="Times New Roman"/>
        </w:rPr>
        <w:t>ачальника</w:t>
      </w:r>
      <w:proofErr w:type="spellEnd"/>
      <w:r w:rsidR="0060061B">
        <w:rPr>
          <w:rFonts w:cs="Times New Roman"/>
        </w:rPr>
        <w:t xml:space="preserve"> </w:t>
      </w:r>
      <w:r w:rsidR="00BB76B6">
        <w:rPr>
          <w:rFonts w:cs="Times New Roman"/>
        </w:rPr>
        <w:t>Савельевой Елены Георгиевны</w:t>
      </w:r>
      <w:r w:rsidR="005F7BA1" w:rsidRPr="005F7BA1">
        <w:rPr>
          <w:rFonts w:cs="Times New Roman"/>
        </w:rPr>
        <w:t xml:space="preserve">, </w:t>
      </w:r>
      <w:r w:rsidR="005F7BA1">
        <w:rPr>
          <w:rFonts w:cs="Times New Roman"/>
        </w:rPr>
        <w:t>действующе</w:t>
      </w:r>
      <w:r w:rsidR="002D618E">
        <w:rPr>
          <w:rFonts w:cs="Times New Roman"/>
        </w:rPr>
        <w:t>го</w:t>
      </w:r>
      <w:r w:rsidR="005F7BA1">
        <w:rPr>
          <w:rFonts w:cs="Times New Roman"/>
        </w:rPr>
        <w:t xml:space="preserve"> на основании Устава</w:t>
      </w:r>
      <w:r>
        <w:rPr>
          <w:rFonts w:cs="Times New Roman"/>
        </w:rPr>
        <w:t xml:space="preserve">, </w:t>
      </w:r>
      <w:r w:rsidRPr="00E15FF9">
        <w:rPr>
          <w:rFonts w:cs="Times New Roman"/>
        </w:rPr>
        <w:t>с третьей стороны, именуемые при совместном упоминании «Стороны», а по отдельности – «Сторона», в соответствии с Гражданским кодексом Приднестровской Молдавской Республики, Законом Приднестровской Молдавской Республики от 26 ноября 2018 года № 318-З-VI «О закупках в Приднестровской Молдавской Республике» (САЗ 18-48) (далее – Закон о закупках),</w:t>
      </w:r>
      <w:r w:rsidR="00FE628C">
        <w:rPr>
          <w:rFonts w:cs="Times New Roman"/>
        </w:rPr>
        <w:t xml:space="preserve"> </w:t>
      </w:r>
      <w:r w:rsidRPr="00E15FF9">
        <w:rPr>
          <w:rFonts w:cs="Times New Roman"/>
        </w:rPr>
        <w:t>Планом закупок товаров, работ услуг для обеспе</w:t>
      </w:r>
      <w:r w:rsidR="00CC33FB">
        <w:rPr>
          <w:rFonts w:cs="Times New Roman"/>
        </w:rPr>
        <w:t>чения муниципальных нужд на 2023</w:t>
      </w:r>
      <w:r w:rsidRPr="00E15FF9">
        <w:rPr>
          <w:rFonts w:cs="Times New Roman"/>
        </w:rPr>
        <w:t xml:space="preserve"> год</w:t>
      </w:r>
      <w:r w:rsidR="00A81DAC">
        <w:rPr>
          <w:rFonts w:cs="Times New Roman"/>
        </w:rPr>
        <w:t xml:space="preserve"> </w:t>
      </w:r>
      <w:r w:rsidR="00A81DAC" w:rsidRPr="00D340C1">
        <w:rPr>
          <w:rFonts w:cs="Times New Roman"/>
        </w:rPr>
        <w:t xml:space="preserve">(№ </w:t>
      </w:r>
      <w:r w:rsidR="00FD6ED6">
        <w:rPr>
          <w:rFonts w:cs="Times New Roman"/>
        </w:rPr>
        <w:t>24.4</w:t>
      </w:r>
      <w:r w:rsidR="00A81DAC" w:rsidRPr="00D340C1">
        <w:rPr>
          <w:rFonts w:cs="Times New Roman"/>
        </w:rPr>
        <w:t xml:space="preserve">), </w:t>
      </w:r>
      <w:r w:rsidR="00820AF8" w:rsidRPr="00041097">
        <w:rPr>
          <w:rFonts w:eastAsia="Times New Roman" w:cs="Times New Roman"/>
          <w:color w:val="000000"/>
          <w:lang w:bidi="ru-RU"/>
        </w:rPr>
        <w:t>по итогам проведения запроса предложений (Извещение о закупке товаров, работ, услуг  для обеспечения государ</w:t>
      </w:r>
      <w:r w:rsidR="004E13D5">
        <w:rPr>
          <w:rFonts w:eastAsia="Times New Roman" w:cs="Times New Roman"/>
          <w:color w:val="000000"/>
          <w:lang w:bidi="ru-RU"/>
        </w:rPr>
        <w:t xml:space="preserve">ственных (муниципальных) нужд  </w:t>
      </w:r>
      <w:r w:rsidR="00820AF8" w:rsidRPr="00041097">
        <w:rPr>
          <w:rFonts w:eastAsia="Times New Roman" w:cs="Times New Roman"/>
          <w:color w:val="000000"/>
          <w:lang w:bidi="ru-RU"/>
        </w:rPr>
        <w:t xml:space="preserve">от </w:t>
      </w:r>
      <w:r w:rsidR="00C4500F">
        <w:rPr>
          <w:rFonts w:eastAsia="Times New Roman" w:cs="Times New Roman"/>
          <w:color w:val="000000"/>
          <w:lang w:bidi="ru-RU"/>
        </w:rPr>
        <w:t xml:space="preserve"> </w:t>
      </w:r>
      <w:r w:rsidR="00CC33FB">
        <w:rPr>
          <w:rFonts w:eastAsia="Times New Roman" w:cs="Times New Roman"/>
          <w:color w:val="000000"/>
          <w:lang w:bidi="ru-RU"/>
        </w:rPr>
        <w:t>2023</w:t>
      </w:r>
      <w:r w:rsidR="00820AF8" w:rsidRPr="00041097">
        <w:rPr>
          <w:rFonts w:eastAsia="Times New Roman" w:cs="Times New Roman"/>
          <w:color w:val="000000"/>
          <w:lang w:bidi="ru-RU"/>
        </w:rPr>
        <w:t xml:space="preserve"> года, Протокол</w:t>
      </w:r>
      <w:r w:rsidR="00820AF8">
        <w:rPr>
          <w:rFonts w:eastAsia="Times New Roman" w:cs="Times New Roman"/>
          <w:color w:val="000000"/>
          <w:lang w:bidi="ru-RU"/>
        </w:rPr>
        <w:t>а</w:t>
      </w:r>
      <w:r w:rsidR="00820AF8" w:rsidRPr="00041097">
        <w:rPr>
          <w:rFonts w:eastAsia="Times New Roman" w:cs="Times New Roman"/>
          <w:color w:val="000000"/>
          <w:lang w:bidi="ru-RU"/>
        </w:rPr>
        <w:t xml:space="preserve"> запроса предложений </w:t>
      </w:r>
      <w:r w:rsidR="00FE628C">
        <w:rPr>
          <w:rFonts w:eastAsia="Times New Roman" w:cs="Times New Roman"/>
          <w:color w:val="000000"/>
          <w:lang w:bidi="ru-RU"/>
        </w:rPr>
        <w:t>__________</w:t>
      </w:r>
      <w:r w:rsidR="00820AF8" w:rsidRPr="00041097">
        <w:rPr>
          <w:rFonts w:eastAsia="Times New Roman" w:cs="Times New Roman"/>
          <w:color w:val="000000"/>
          <w:lang w:bidi="ru-RU"/>
        </w:rPr>
        <w:t xml:space="preserve">  </w:t>
      </w:r>
      <w:r w:rsidR="00C4500F">
        <w:rPr>
          <w:rFonts w:eastAsia="Times New Roman" w:cs="Times New Roman"/>
          <w:color w:val="000000"/>
          <w:lang w:bidi="ru-RU"/>
        </w:rPr>
        <w:t>от</w:t>
      </w:r>
      <w:r w:rsidR="00FE628C">
        <w:rPr>
          <w:rFonts w:eastAsia="Times New Roman" w:cs="Times New Roman"/>
          <w:color w:val="000000"/>
          <w:lang w:bidi="ru-RU"/>
        </w:rPr>
        <w:t>________</w:t>
      </w:r>
      <w:r w:rsidR="00CC33FB">
        <w:rPr>
          <w:rFonts w:eastAsia="Times New Roman" w:cs="Times New Roman"/>
          <w:color w:val="000000"/>
          <w:lang w:bidi="ru-RU"/>
        </w:rPr>
        <w:t>2023 года №</w:t>
      </w:r>
      <w:r w:rsidR="00FE628C">
        <w:rPr>
          <w:rFonts w:eastAsia="Times New Roman" w:cs="Times New Roman"/>
          <w:color w:val="000000"/>
          <w:lang w:bidi="ru-RU"/>
        </w:rPr>
        <w:t>___</w:t>
      </w:r>
      <w:proofErr w:type="gramStart"/>
      <w:r w:rsidR="00FE628C">
        <w:rPr>
          <w:rFonts w:eastAsia="Times New Roman" w:cs="Times New Roman"/>
          <w:color w:val="000000"/>
          <w:lang w:bidi="ru-RU"/>
        </w:rPr>
        <w:t>_</w:t>
      </w:r>
      <w:r w:rsidR="00C4500F">
        <w:rPr>
          <w:rFonts w:eastAsia="Times New Roman" w:cs="Times New Roman"/>
          <w:color w:val="000000"/>
          <w:lang w:bidi="ru-RU"/>
        </w:rPr>
        <w:t>-</w:t>
      </w:r>
      <w:proofErr w:type="gramEnd"/>
      <w:r w:rsidR="00C4500F">
        <w:rPr>
          <w:rFonts w:eastAsia="Times New Roman" w:cs="Times New Roman"/>
          <w:color w:val="000000"/>
          <w:lang w:bidi="ru-RU"/>
        </w:rPr>
        <w:t>ЗП</w:t>
      </w:r>
      <w:r w:rsidR="00820AF8">
        <w:rPr>
          <w:rFonts w:eastAsia="Times New Roman" w:cs="Times New Roman"/>
          <w:color w:val="000000"/>
          <w:lang w:bidi="ru-RU"/>
        </w:rPr>
        <w:t>)</w:t>
      </w:r>
      <w:r w:rsidR="00FE628C">
        <w:rPr>
          <w:rFonts w:eastAsia="Times New Roman" w:cs="Times New Roman"/>
          <w:color w:val="000000"/>
          <w:lang w:bidi="ru-RU"/>
        </w:rPr>
        <w:t>,</w:t>
      </w:r>
      <w:r w:rsidR="00820AF8" w:rsidRPr="00041097">
        <w:rPr>
          <w:rFonts w:eastAsia="Times New Roman" w:cs="Times New Roman"/>
          <w:color w:val="000000"/>
          <w:lang w:bidi="ru-RU"/>
        </w:rPr>
        <w:t xml:space="preserve"> заключили настоящий договор о нижеследующем:</w:t>
      </w:r>
    </w:p>
    <w:p w:rsidR="00D20650" w:rsidRPr="00E15FF9" w:rsidRDefault="00D20650" w:rsidP="00820AF8">
      <w:pPr>
        <w:widowControl w:val="0"/>
        <w:tabs>
          <w:tab w:val="left" w:pos="1776"/>
          <w:tab w:val="left" w:pos="5189"/>
          <w:tab w:val="left" w:pos="8424"/>
        </w:tabs>
        <w:spacing w:line="274" w:lineRule="exact"/>
        <w:ind w:firstLine="600"/>
        <w:jc w:val="both"/>
        <w:rPr>
          <w:rFonts w:cs="Times New Roman"/>
        </w:rPr>
      </w:pPr>
    </w:p>
    <w:p w:rsidR="00D20650" w:rsidRPr="00E15FF9" w:rsidRDefault="00D20650" w:rsidP="00D20650">
      <w:pPr>
        <w:ind w:firstLine="567"/>
        <w:jc w:val="center"/>
        <w:rPr>
          <w:rFonts w:cs="Times New Roman"/>
          <w:b/>
        </w:rPr>
      </w:pPr>
      <w:r w:rsidRPr="00E15FF9">
        <w:rPr>
          <w:rFonts w:cs="Times New Roman"/>
          <w:b/>
        </w:rPr>
        <w:t>1. Предмет договора</w:t>
      </w:r>
    </w:p>
    <w:p w:rsidR="00D20650" w:rsidRPr="00E15FF9" w:rsidRDefault="00D20650" w:rsidP="00D20650">
      <w:pPr>
        <w:ind w:firstLine="567"/>
        <w:jc w:val="both"/>
        <w:rPr>
          <w:rFonts w:cs="Times New Roman"/>
        </w:rPr>
      </w:pPr>
      <w:r w:rsidRPr="00E15FF9">
        <w:rPr>
          <w:rFonts w:cs="Times New Roman"/>
        </w:rPr>
        <w:t>1.1. По настоящему договору Поставщик</w:t>
      </w:r>
      <w:r w:rsidR="004E13D5">
        <w:rPr>
          <w:rFonts w:cs="Times New Roman"/>
        </w:rPr>
        <w:t>, осуществляющий предпринимательскую деятельность,</w:t>
      </w:r>
      <w:r w:rsidRPr="00E15FF9">
        <w:rPr>
          <w:rFonts w:cs="Times New Roman"/>
        </w:rPr>
        <w:t xml:space="preserve"> обязуется в обусловленный Договором срок поставить Заказчику</w:t>
      </w:r>
      <w:r w:rsidR="00742855">
        <w:t xml:space="preserve"> закупаем</w:t>
      </w:r>
      <w:r w:rsidR="005F7BA1">
        <w:t>ые</w:t>
      </w:r>
      <w:r w:rsidR="00FE628C">
        <w:t>/производимые</w:t>
      </w:r>
      <w:r w:rsidR="005F7BA1">
        <w:t xml:space="preserve"> </w:t>
      </w:r>
      <w:r w:rsidR="004E13D5">
        <w:t xml:space="preserve">им </w:t>
      </w:r>
      <w:r w:rsidR="00B42293">
        <w:t>строительные материалы</w:t>
      </w:r>
      <w:r w:rsidR="007E0ACD">
        <w:t xml:space="preserve"> </w:t>
      </w:r>
      <w:r w:rsidR="00742855">
        <w:t>(именуем</w:t>
      </w:r>
      <w:r w:rsidR="005F7BA1">
        <w:t>ые</w:t>
      </w:r>
      <w:r w:rsidRPr="00E15FF9">
        <w:t xml:space="preserve"> в дальнейшем «Товар»)</w:t>
      </w:r>
      <w:r w:rsidRPr="00E15FF9">
        <w:rPr>
          <w:rFonts w:cs="Times New Roman"/>
        </w:rPr>
        <w:t xml:space="preserve"> путем их отгрузки (передачи) лицу, указанному в договоре в качестве Получателя.</w:t>
      </w:r>
    </w:p>
    <w:p w:rsidR="001A4C4D" w:rsidRPr="00E15FF9" w:rsidRDefault="001A4C4D" w:rsidP="001A4C4D">
      <w:pPr>
        <w:ind w:firstLine="567"/>
        <w:jc w:val="both"/>
        <w:rPr>
          <w:rFonts w:cs="Times New Roman"/>
        </w:rPr>
      </w:pPr>
      <w:r w:rsidRPr="00E15FF9">
        <w:rPr>
          <w:rFonts w:cs="Times New Roman"/>
        </w:rPr>
        <w:t xml:space="preserve">1.2. Наименование, </w:t>
      </w:r>
      <w:r w:rsidRPr="00E135DD">
        <w:rPr>
          <w:rFonts w:cs="Times New Roman"/>
          <w:color w:val="000000" w:themeColor="text1"/>
        </w:rPr>
        <w:t xml:space="preserve">страна и фирма производитель, </w:t>
      </w:r>
      <w:r w:rsidRPr="00E15FF9">
        <w:rPr>
          <w:rFonts w:cs="Times New Roman"/>
        </w:rPr>
        <w:t xml:space="preserve">характеристики, количество и цена Товара определяются Спецификацией (Приложение №1 к настоящему договору), являющейся неотъемлемой частью настоящего Договора. Качественные характеристики и иные требования к Товару определяются в соответствии разделом 5 настоящего Договора. </w:t>
      </w:r>
    </w:p>
    <w:p w:rsidR="00D20650" w:rsidRPr="00E15FF9" w:rsidRDefault="001A4C4D" w:rsidP="001A4C4D">
      <w:pPr>
        <w:ind w:firstLine="567"/>
        <w:jc w:val="both"/>
        <w:rPr>
          <w:rFonts w:cs="Times New Roman"/>
        </w:rPr>
      </w:pPr>
      <w:r w:rsidRPr="00E15FF9">
        <w:rPr>
          <w:rFonts w:cs="Times New Roman"/>
        </w:rPr>
        <w:t>1.3. Получатель обязуется принять и оплатить Товар в порядке и сроки, предусмотренные настоящим Договором.</w:t>
      </w:r>
    </w:p>
    <w:p w:rsidR="00D20650" w:rsidRPr="00E15FF9" w:rsidRDefault="00D20650" w:rsidP="00D20650">
      <w:pPr>
        <w:ind w:firstLine="567"/>
        <w:jc w:val="both"/>
        <w:rPr>
          <w:rFonts w:asciiTheme="minorHAnsi" w:hAnsiTheme="minorHAnsi"/>
          <w:b/>
          <w:sz w:val="22"/>
          <w:szCs w:val="22"/>
          <w:lang w:eastAsia="en-US"/>
        </w:rPr>
      </w:pPr>
      <w:r w:rsidRPr="00E15FF9">
        <w:rPr>
          <w:rFonts w:cs="Times New Roman"/>
          <w:lang w:eastAsia="en-US"/>
        </w:rPr>
        <w:t xml:space="preserve">1.4. </w:t>
      </w:r>
      <w:r w:rsidR="00F83F8E" w:rsidRPr="005D324F">
        <w:rPr>
          <w:rFonts w:eastAsia="Times New Roman" w:cs="Times New Roman"/>
          <w:color w:val="000000"/>
          <w:lang w:bidi="ru-RU"/>
        </w:rPr>
        <w:t xml:space="preserve">Договор заключен </w:t>
      </w:r>
      <w:r w:rsidR="005D1374">
        <w:rPr>
          <w:rFonts w:cs="Times New Roman"/>
        </w:rPr>
        <w:t xml:space="preserve">на основании </w:t>
      </w:r>
      <w:proofErr w:type="spellStart"/>
      <w:r w:rsidR="005D1374">
        <w:rPr>
          <w:rFonts w:cs="Times New Roman"/>
        </w:rPr>
        <w:t>подпункта</w:t>
      </w:r>
      <w:r w:rsidR="00FE628C">
        <w:rPr>
          <w:rFonts w:cs="Times New Roman"/>
        </w:rPr>
        <w:t>____</w:t>
      </w:r>
      <w:r w:rsidR="00CC33FB">
        <w:rPr>
          <w:rFonts w:cs="Times New Roman"/>
          <w:bCs/>
        </w:rPr>
        <w:t>пункта</w:t>
      </w:r>
      <w:r w:rsidR="00FE628C">
        <w:rPr>
          <w:rFonts w:cs="Times New Roman"/>
          <w:bCs/>
        </w:rPr>
        <w:t>____</w:t>
      </w:r>
      <w:r w:rsidR="00240945" w:rsidRPr="00D340C1">
        <w:rPr>
          <w:rFonts w:cs="Times New Roman"/>
          <w:bCs/>
        </w:rPr>
        <w:t>статьи</w:t>
      </w:r>
      <w:r w:rsidR="00FE628C">
        <w:rPr>
          <w:rFonts w:cs="Times New Roman"/>
          <w:bCs/>
        </w:rPr>
        <w:t>____</w:t>
      </w:r>
      <w:r w:rsidR="00F83F8E" w:rsidRPr="005D324F">
        <w:rPr>
          <w:rFonts w:eastAsia="Times New Roman" w:cs="Times New Roman"/>
          <w:color w:val="000000"/>
          <w:lang w:bidi="ru-RU"/>
        </w:rPr>
        <w:t>Закона</w:t>
      </w:r>
      <w:proofErr w:type="spellEnd"/>
      <w:r w:rsidR="00F83F8E" w:rsidRPr="005D324F">
        <w:rPr>
          <w:rFonts w:eastAsia="Times New Roman" w:cs="Times New Roman"/>
          <w:color w:val="000000"/>
          <w:lang w:bidi="ru-RU"/>
        </w:rPr>
        <w:t xml:space="preserve"> о закупках</w:t>
      </w:r>
      <w:r w:rsidR="00240945">
        <w:rPr>
          <w:rFonts w:eastAsia="Times New Roman" w:cs="Times New Roman"/>
          <w:color w:val="000000"/>
          <w:lang w:bidi="ru-RU"/>
        </w:rPr>
        <w:t>.</w:t>
      </w:r>
    </w:p>
    <w:p w:rsidR="00D20650" w:rsidRPr="00E15FF9" w:rsidRDefault="00D20650" w:rsidP="00D20650">
      <w:pPr>
        <w:ind w:right="-832" w:firstLine="567"/>
        <w:jc w:val="center"/>
        <w:rPr>
          <w:rFonts w:cs="Times New Roman"/>
          <w:b/>
          <w:color w:val="000000" w:themeColor="text1"/>
        </w:rPr>
      </w:pPr>
      <w:r w:rsidRPr="00E15FF9">
        <w:rPr>
          <w:rFonts w:cs="Times New Roman"/>
          <w:b/>
          <w:lang w:eastAsia="en-US"/>
        </w:rPr>
        <w:t xml:space="preserve">2. </w:t>
      </w:r>
      <w:r w:rsidRPr="00E15FF9">
        <w:rPr>
          <w:rFonts w:cs="Times New Roman"/>
          <w:b/>
          <w:color w:val="000000" w:themeColor="text1"/>
        </w:rPr>
        <w:t>Цена договора, порядок и сроки оплаты</w:t>
      </w:r>
    </w:p>
    <w:p w:rsidR="00D20650" w:rsidRPr="00E15FF9" w:rsidRDefault="00D20650" w:rsidP="00D20650">
      <w:pPr>
        <w:ind w:firstLine="567"/>
        <w:jc w:val="both"/>
      </w:pPr>
      <w:r w:rsidRPr="00E15FF9">
        <w:t>2.1. Цена договора определяется согласно Спецификации (Приложение №1 к на</w:t>
      </w:r>
      <w:r>
        <w:t>стоящему договору) и составляет</w:t>
      </w:r>
      <w:proofErr w:type="gramStart"/>
      <w:r w:rsidR="00FE628C">
        <w:t xml:space="preserve">_____ </w:t>
      </w:r>
      <w:r w:rsidRPr="00E15FF9">
        <w:t>(</w:t>
      </w:r>
      <w:r w:rsidR="00FE628C">
        <w:t>_____</w:t>
      </w:r>
      <w:r w:rsidR="006B049F">
        <w:t>)</w:t>
      </w:r>
      <w:r w:rsidR="00FE628C">
        <w:t xml:space="preserve"> </w:t>
      </w:r>
      <w:proofErr w:type="gramEnd"/>
      <w:r w:rsidR="00357EF1">
        <w:t>рубля</w:t>
      </w:r>
      <w:r w:rsidR="0060061B">
        <w:t xml:space="preserve"> </w:t>
      </w:r>
      <w:r w:rsidRPr="00E15FF9">
        <w:t>Приднестровской Молдавской Республики</w:t>
      </w:r>
      <w:r w:rsidR="00CC33FB">
        <w:t xml:space="preserve"> </w:t>
      </w:r>
      <w:r w:rsidR="00357EF1">
        <w:t xml:space="preserve"> копеек</w:t>
      </w:r>
      <w:r w:rsidRPr="00E15FF9">
        <w:t xml:space="preserve">. Цена Договора сформирована с учетом всех расходов Поставщика, </w:t>
      </w:r>
      <w:r w:rsidRPr="00E15FF9">
        <w:rPr>
          <w:lang w:val="x-none"/>
        </w:rPr>
        <w:t>прямо или косвенно связанны</w:t>
      </w:r>
      <w:r w:rsidRPr="00E15FF9">
        <w:t>х</w:t>
      </w:r>
      <w:r w:rsidRPr="00E15FF9">
        <w:rPr>
          <w:lang w:val="x-none"/>
        </w:rPr>
        <w:t xml:space="preserve"> с поставкой</w:t>
      </w:r>
      <w:r w:rsidRPr="00E15FF9">
        <w:t xml:space="preserve"> Товара, </w:t>
      </w:r>
      <w:r w:rsidR="00FE628C" w:rsidRPr="00FE628C">
        <w:rPr>
          <w:lang w:bidi="ru-RU"/>
        </w:rPr>
        <w:t>в том числе расходов на доставку товара к месту Поставки</w:t>
      </w:r>
      <w:r w:rsidR="00FE628C" w:rsidRPr="00FE628C">
        <w:t xml:space="preserve"> </w:t>
      </w:r>
      <w:r w:rsidRPr="00E15FF9">
        <w:t xml:space="preserve">и иных расходов Поставщика, связанных с исполнением Договора. </w:t>
      </w:r>
    </w:p>
    <w:p w:rsidR="00D20650" w:rsidRPr="00E15FF9" w:rsidRDefault="00D20650" w:rsidP="00D20650">
      <w:pPr>
        <w:ind w:firstLine="567"/>
        <w:jc w:val="both"/>
        <w:rPr>
          <w:rFonts w:cs="Times New Roman"/>
          <w:lang w:eastAsia="en-US"/>
        </w:rPr>
      </w:pPr>
      <w:r w:rsidRPr="00E15FF9">
        <w:rPr>
          <w:rFonts w:cs="Times New Roman"/>
          <w:lang w:eastAsia="en-US"/>
        </w:rPr>
        <w:t xml:space="preserve">2.2. Цена договора является твердой, определяется на весь срок исполнения договора и может изменяться только в случаях, порядке и на условиях, предусмотренных Законом о закупках. </w:t>
      </w:r>
    </w:p>
    <w:p w:rsidR="00CC33FB" w:rsidRDefault="00CC33FB" w:rsidP="00D20650">
      <w:pPr>
        <w:ind w:firstLine="567"/>
        <w:jc w:val="both"/>
        <w:rPr>
          <w:rFonts w:cs="Times New Roman"/>
          <w:lang w:eastAsia="en-US"/>
        </w:rPr>
      </w:pPr>
    </w:p>
    <w:p w:rsidR="00CC33FB" w:rsidRDefault="00CC33FB" w:rsidP="00D20650">
      <w:pPr>
        <w:ind w:firstLine="567"/>
        <w:jc w:val="both"/>
        <w:rPr>
          <w:rFonts w:cs="Times New Roman"/>
          <w:lang w:eastAsia="en-US"/>
        </w:rPr>
      </w:pPr>
    </w:p>
    <w:p w:rsidR="00CC33FB" w:rsidRDefault="00CC33FB" w:rsidP="00D20650">
      <w:pPr>
        <w:ind w:firstLine="567"/>
        <w:jc w:val="both"/>
        <w:rPr>
          <w:rFonts w:cs="Times New Roman"/>
          <w:lang w:eastAsia="en-US"/>
        </w:rPr>
      </w:pPr>
    </w:p>
    <w:p w:rsidR="00CC33FB" w:rsidRDefault="00CC33FB" w:rsidP="00D20650">
      <w:pPr>
        <w:ind w:firstLine="567"/>
        <w:jc w:val="both"/>
        <w:rPr>
          <w:rFonts w:cs="Times New Roman"/>
          <w:lang w:eastAsia="en-US"/>
        </w:rPr>
      </w:pPr>
    </w:p>
    <w:p w:rsidR="00CC33FB" w:rsidRDefault="00CC33FB" w:rsidP="00D20650">
      <w:pPr>
        <w:ind w:firstLine="567"/>
        <w:jc w:val="both"/>
        <w:rPr>
          <w:rFonts w:cs="Times New Roman"/>
          <w:lang w:eastAsia="en-US"/>
        </w:rPr>
      </w:pPr>
    </w:p>
    <w:p w:rsidR="00CC33FB" w:rsidRDefault="00CC33FB" w:rsidP="00CC33FB">
      <w:pPr>
        <w:jc w:val="both"/>
        <w:rPr>
          <w:rFonts w:cs="Times New Roman"/>
          <w:lang w:eastAsia="en-US"/>
        </w:rPr>
      </w:pPr>
    </w:p>
    <w:p w:rsidR="00D20650" w:rsidRPr="00E15FF9" w:rsidRDefault="00D20650" w:rsidP="00D20650">
      <w:pPr>
        <w:ind w:firstLine="567"/>
        <w:jc w:val="both"/>
        <w:rPr>
          <w:rFonts w:cs="Times New Roman"/>
          <w:lang w:eastAsia="en-US"/>
        </w:rPr>
      </w:pPr>
      <w:r w:rsidRPr="00E15FF9">
        <w:rPr>
          <w:rFonts w:cs="Times New Roman"/>
          <w:lang w:eastAsia="en-US"/>
        </w:rPr>
        <w:t>2.3. Цена единицы товара установлена Спецификацией (Приложение № 1 к настоящему договору).</w:t>
      </w:r>
    </w:p>
    <w:p w:rsidR="00D20650" w:rsidRPr="00E15FF9" w:rsidRDefault="00D20650" w:rsidP="00D20650">
      <w:pPr>
        <w:ind w:firstLine="567"/>
        <w:jc w:val="both"/>
        <w:rPr>
          <w:rFonts w:cs="Times New Roman"/>
          <w:lang w:eastAsia="en-US"/>
        </w:rPr>
      </w:pPr>
      <w:r w:rsidRPr="00E15FF9">
        <w:rPr>
          <w:rFonts w:cs="Times New Roman"/>
          <w:lang w:eastAsia="en-US"/>
        </w:rPr>
        <w:t xml:space="preserve">2.4. Источник финансирования </w:t>
      </w:r>
      <w:r w:rsidR="009A6774">
        <w:rPr>
          <w:rFonts w:cs="Times New Roman"/>
          <w:lang w:eastAsia="en-US"/>
        </w:rPr>
        <w:t xml:space="preserve"> </w:t>
      </w:r>
      <w:r w:rsidRPr="00E15FF9">
        <w:rPr>
          <w:rFonts w:cs="Times New Roman"/>
          <w:lang w:eastAsia="en-US"/>
        </w:rPr>
        <w:t>–</w:t>
      </w:r>
      <w:r w:rsidR="00E55520">
        <w:rPr>
          <w:rFonts w:cs="Times New Roman"/>
          <w:lang w:eastAsia="en-US"/>
        </w:rPr>
        <w:t xml:space="preserve"> </w:t>
      </w:r>
      <w:r w:rsidR="00F83F8E">
        <w:rPr>
          <w:rFonts w:cs="Times New Roman"/>
          <w:lang w:eastAsia="en-US"/>
        </w:rPr>
        <w:t xml:space="preserve"> </w:t>
      </w:r>
      <w:r w:rsidR="00B42293">
        <w:rPr>
          <w:rFonts w:cs="Times New Roman"/>
          <w:lang w:eastAsia="en-US"/>
        </w:rPr>
        <w:t xml:space="preserve">Специальный </w:t>
      </w:r>
      <w:r w:rsidR="00B2228F">
        <w:rPr>
          <w:rFonts w:cs="Times New Roman"/>
          <w:lang w:eastAsia="en-US"/>
        </w:rPr>
        <w:t>бюджетный счет</w:t>
      </w:r>
      <w:r w:rsidR="00CB3132">
        <w:rPr>
          <w:rFonts w:cs="Times New Roman"/>
          <w:lang w:eastAsia="en-US"/>
        </w:rPr>
        <w:t>.</w:t>
      </w:r>
    </w:p>
    <w:p w:rsidR="005F7BA1" w:rsidRPr="006A6353" w:rsidRDefault="00D20650" w:rsidP="005F7BA1">
      <w:pPr>
        <w:ind w:right="-1" w:firstLine="567"/>
        <w:jc w:val="both"/>
        <w:rPr>
          <w:rFonts w:cs="Times New Roman"/>
          <w:color w:val="000000" w:themeColor="text1"/>
          <w:lang w:eastAsia="en-US"/>
        </w:rPr>
      </w:pPr>
      <w:r w:rsidRPr="00FC431F">
        <w:rPr>
          <w:rFonts w:cs="Times New Roman"/>
        </w:rPr>
        <w:t xml:space="preserve">2.5. </w:t>
      </w:r>
      <w:r w:rsidR="002D618E" w:rsidRPr="00FC431F">
        <w:rPr>
          <w:rFonts w:cs="Times New Roman"/>
          <w:color w:val="000000" w:themeColor="text1"/>
        </w:rPr>
        <w:t>Получатель производит Поставщику предварительную оплату (аванс) в размере 100 (ста) % от цены договора (стоимости Товара).</w:t>
      </w:r>
    </w:p>
    <w:p w:rsidR="00F9610C" w:rsidRPr="00E15FF9" w:rsidRDefault="005F7BA1" w:rsidP="005F7BA1">
      <w:pPr>
        <w:ind w:right="-1" w:firstLine="567"/>
        <w:jc w:val="both"/>
        <w:rPr>
          <w:rFonts w:cs="Times New Roman"/>
          <w:sz w:val="22"/>
          <w:szCs w:val="22"/>
          <w:lang w:eastAsia="en-US"/>
        </w:rPr>
      </w:pPr>
      <w:r>
        <w:rPr>
          <w:rFonts w:cs="Times New Roman"/>
          <w:lang w:eastAsia="en-US"/>
        </w:rPr>
        <w:t xml:space="preserve">2.6. </w:t>
      </w:r>
      <w:r w:rsidR="00D20650" w:rsidRPr="00E15FF9">
        <w:rPr>
          <w:rFonts w:cs="Times New Roman"/>
          <w:lang w:eastAsia="en-US"/>
        </w:rPr>
        <w:t>Расчет по настоящему договору производится Получателем в безналичной форме путем перечисления денежных сре</w:t>
      </w:r>
      <w:proofErr w:type="gramStart"/>
      <w:r w:rsidR="00D20650" w:rsidRPr="00E15FF9">
        <w:rPr>
          <w:rFonts w:cs="Times New Roman"/>
          <w:lang w:eastAsia="en-US"/>
        </w:rPr>
        <w:t>дств в р</w:t>
      </w:r>
      <w:proofErr w:type="gramEnd"/>
      <w:r w:rsidR="00D20650" w:rsidRPr="00E15FF9">
        <w:rPr>
          <w:rFonts w:cs="Times New Roman"/>
          <w:lang w:eastAsia="en-US"/>
        </w:rPr>
        <w:t>ублях Приднестровской Молдавской Республики на расчетный счет Поставщика, указанный в разделе 11 настоящего Договора.</w:t>
      </w:r>
      <w:r w:rsidR="00F9610C" w:rsidRPr="00F9610C">
        <w:rPr>
          <w:rFonts w:cs="Times New Roman"/>
          <w:b/>
          <w:sz w:val="22"/>
          <w:szCs w:val="22"/>
          <w:lang w:eastAsia="en-US"/>
        </w:rPr>
        <w:t xml:space="preserve"> </w:t>
      </w:r>
    </w:p>
    <w:p w:rsidR="00D20650" w:rsidRDefault="00D20650" w:rsidP="00D20650">
      <w:pPr>
        <w:ind w:firstLine="567"/>
        <w:jc w:val="both"/>
        <w:rPr>
          <w:rFonts w:cs="Times New Roman"/>
          <w:lang w:eastAsia="en-US"/>
        </w:rPr>
      </w:pPr>
      <w:r w:rsidRPr="00E15FF9">
        <w:rPr>
          <w:rFonts w:cs="Times New Roman"/>
          <w:lang w:eastAsia="en-US"/>
        </w:rPr>
        <w:t>2.7. Получатель признается исполнившим свою обязанность по оплате Товара с момента зачисления денежных средств на расчетный счет Поставщика.</w:t>
      </w:r>
    </w:p>
    <w:p w:rsidR="00E86576" w:rsidRPr="00E15FF9" w:rsidRDefault="00E86576" w:rsidP="00D20650">
      <w:pPr>
        <w:ind w:firstLine="567"/>
        <w:jc w:val="both"/>
        <w:rPr>
          <w:rFonts w:cs="Times New Roman"/>
          <w:lang w:eastAsia="en-US"/>
        </w:rPr>
      </w:pPr>
    </w:p>
    <w:p w:rsidR="00D20650" w:rsidRDefault="006D4930" w:rsidP="006D4930">
      <w:pPr>
        <w:ind w:right="-1"/>
        <w:rPr>
          <w:rFonts w:cs="Times New Roman"/>
          <w:b/>
          <w:lang w:eastAsia="en-US"/>
        </w:rPr>
      </w:pPr>
      <w:r>
        <w:rPr>
          <w:rFonts w:asciiTheme="minorHAnsi" w:eastAsia="Times New Roman" w:hAnsiTheme="minorHAnsi"/>
          <w:sz w:val="22"/>
          <w:szCs w:val="22"/>
          <w:lang w:eastAsia="en-US"/>
        </w:rPr>
        <w:t xml:space="preserve">                              </w:t>
      </w:r>
      <w:r w:rsidR="00D20650" w:rsidRPr="00E15FF9">
        <w:rPr>
          <w:rFonts w:cs="Times New Roman"/>
          <w:b/>
          <w:lang w:eastAsia="en-US"/>
        </w:rPr>
        <w:t xml:space="preserve">3. Порядок, сроки и условия поставки и приемки товара </w:t>
      </w:r>
    </w:p>
    <w:p w:rsidR="00E86576" w:rsidRDefault="00E86576" w:rsidP="00E86576">
      <w:pPr>
        <w:ind w:firstLine="567"/>
        <w:jc w:val="both"/>
      </w:pPr>
      <w:r>
        <w:t xml:space="preserve">3.1. </w:t>
      </w:r>
      <w:r w:rsidRPr="00845BB9">
        <w:t>Поставка Товара осуществляется Поставщиком путем его о</w:t>
      </w:r>
      <w:r>
        <w:t xml:space="preserve">тгрузки (передачи) Получателю в течение 5 (пяти) рабочих дней с момента </w:t>
      </w:r>
      <w:r w:rsidRPr="006A6353">
        <w:rPr>
          <w:color w:val="000000" w:themeColor="text1"/>
        </w:rPr>
        <w:t>получения предварительной оплаты.</w:t>
      </w:r>
      <w:r>
        <w:t xml:space="preserve"> </w:t>
      </w:r>
    </w:p>
    <w:p w:rsidR="00E86576" w:rsidRDefault="00E86576" w:rsidP="00E86576">
      <w:pPr>
        <w:ind w:firstLine="567"/>
        <w:jc w:val="both"/>
      </w:pPr>
      <w:r>
        <w:t xml:space="preserve">3.2. Место поставки Товара - </w:t>
      </w:r>
      <w:r w:rsidRPr="00410947">
        <w:rPr>
          <w:rFonts w:cs="Times New Roman"/>
          <w:sz w:val="22"/>
          <w:szCs w:val="22"/>
          <w:lang w:eastAsia="en-US"/>
        </w:rPr>
        <w:t xml:space="preserve">МОУ </w:t>
      </w:r>
      <w:proofErr w:type="gramStart"/>
      <w:r w:rsidRPr="00410947">
        <w:rPr>
          <w:rFonts w:cs="Times New Roman"/>
          <w:sz w:val="22"/>
          <w:szCs w:val="22"/>
          <w:lang w:eastAsia="en-US"/>
        </w:rPr>
        <w:t>ДО</w:t>
      </w:r>
      <w:proofErr w:type="gramEnd"/>
      <w:r w:rsidRPr="00410947">
        <w:rPr>
          <w:rFonts w:cs="Times New Roman"/>
          <w:sz w:val="22"/>
          <w:szCs w:val="22"/>
          <w:lang w:eastAsia="en-US"/>
        </w:rPr>
        <w:t xml:space="preserve"> «</w:t>
      </w:r>
      <w:proofErr w:type="gramStart"/>
      <w:r w:rsidRPr="00410947">
        <w:rPr>
          <w:rFonts w:cs="Times New Roman"/>
          <w:sz w:val="22"/>
          <w:szCs w:val="22"/>
          <w:lang w:eastAsia="en-US"/>
        </w:rPr>
        <w:t>Бе</w:t>
      </w:r>
      <w:r>
        <w:rPr>
          <w:rFonts w:cs="Times New Roman"/>
          <w:sz w:val="22"/>
          <w:szCs w:val="22"/>
          <w:lang w:eastAsia="en-US"/>
        </w:rPr>
        <w:t>ндерская</w:t>
      </w:r>
      <w:proofErr w:type="gramEnd"/>
      <w:r>
        <w:rPr>
          <w:rFonts w:cs="Times New Roman"/>
          <w:sz w:val="22"/>
          <w:szCs w:val="22"/>
          <w:lang w:eastAsia="en-US"/>
        </w:rPr>
        <w:t xml:space="preserve"> детская школа искусств</w:t>
      </w:r>
      <w:r w:rsidRPr="00410947">
        <w:rPr>
          <w:rFonts w:cs="Times New Roman"/>
          <w:sz w:val="22"/>
          <w:szCs w:val="22"/>
          <w:lang w:eastAsia="en-US"/>
        </w:rPr>
        <w:t>»</w:t>
      </w:r>
      <w:r>
        <w:t xml:space="preserve"> г. Бендеры, ул. Советская, 60; </w:t>
      </w:r>
      <w:r w:rsidRPr="00FC431F">
        <w:t>по согласованию сторон допускается выборка Товара Получателем.</w:t>
      </w:r>
      <w:r w:rsidRPr="00956E3A">
        <w:t xml:space="preserve"> </w:t>
      </w:r>
    </w:p>
    <w:p w:rsidR="00E86576" w:rsidRPr="00E15FF9" w:rsidRDefault="00E86576" w:rsidP="00E86576">
      <w:pPr>
        <w:ind w:firstLine="567"/>
        <w:jc w:val="both"/>
        <w:rPr>
          <w:rFonts w:eastAsia="Times New Roman" w:cs="Times New Roman"/>
        </w:rPr>
      </w:pPr>
      <w:r w:rsidRPr="00E15FF9">
        <w:t xml:space="preserve">3.3. Передача Товара от Поставщика к Получателю осуществляется по месту поставки </w:t>
      </w:r>
      <w:r w:rsidRPr="00E15FF9">
        <w:rPr>
          <w:color w:val="000000" w:themeColor="text1"/>
        </w:rPr>
        <w:t xml:space="preserve">по акту приема-передачи товара </w:t>
      </w:r>
      <w:r w:rsidRPr="00E15FF9">
        <w:t xml:space="preserve">либо иному документу о приемке поставленного товара, подписанному этими сторонами. В случае наличия оснований для  </w:t>
      </w:r>
      <w:r w:rsidRPr="00E15FF9">
        <w:rPr>
          <w:rFonts w:eastAsia="Times New Roman" w:cs="Times New Roman"/>
        </w:rPr>
        <w:t>отказа от подписания указанного документа Заказчик направляет Поставщику в письменной форме мотивированный отказ от подписания Получателем такого документа.</w:t>
      </w:r>
    </w:p>
    <w:p w:rsidR="00E86576" w:rsidRPr="00E15FF9" w:rsidRDefault="00E86576" w:rsidP="00E86576">
      <w:pPr>
        <w:ind w:firstLine="567"/>
        <w:jc w:val="both"/>
      </w:pPr>
      <w:r w:rsidRPr="00E15FF9">
        <w:t xml:space="preserve">3.4. Поставщик одновременно с передачей Товара обязан передать Получателю составленные на русском языке документы, относящиеся к данному Товару и необходимые для его использования, в том числе: </w:t>
      </w:r>
    </w:p>
    <w:p w:rsidR="00E86576" w:rsidRPr="00E15FF9" w:rsidRDefault="00E86576" w:rsidP="00E86576">
      <w:pPr>
        <w:ind w:firstLine="567"/>
        <w:jc w:val="both"/>
      </w:pPr>
      <w:r w:rsidRPr="00E15FF9">
        <w:t xml:space="preserve">а) акт приема-передачи товара либо иной документ о приемке поставленного товара; </w:t>
      </w:r>
    </w:p>
    <w:p w:rsidR="00E86576" w:rsidRPr="00E15FF9" w:rsidRDefault="00E86576" w:rsidP="00E86576">
      <w:pPr>
        <w:ind w:firstLine="567"/>
        <w:jc w:val="both"/>
      </w:pPr>
      <w:r w:rsidRPr="00E15FF9">
        <w:t xml:space="preserve">б) </w:t>
      </w:r>
      <w:r w:rsidRPr="00E15FF9">
        <w:rPr>
          <w:rFonts w:cs="Times New Roman"/>
        </w:rPr>
        <w:t>товарно-транспортн</w:t>
      </w:r>
      <w:r w:rsidRPr="00E15FF9">
        <w:t>ую накладную;</w:t>
      </w:r>
    </w:p>
    <w:p w:rsidR="00E86576" w:rsidRPr="00E15FF9" w:rsidRDefault="00E86576" w:rsidP="00E86576">
      <w:pPr>
        <w:ind w:firstLine="567"/>
        <w:jc w:val="both"/>
      </w:pPr>
      <w:r w:rsidRPr="00E15FF9">
        <w:t>в) счет на оплату товара;</w:t>
      </w:r>
    </w:p>
    <w:p w:rsidR="00E86576" w:rsidRDefault="00E86576" w:rsidP="00E86576">
      <w:pPr>
        <w:ind w:firstLine="567"/>
        <w:jc w:val="both"/>
      </w:pPr>
      <w:r w:rsidRPr="00E15FF9">
        <w:t>г) паспорт на каждую единицу Товара, в случае если поставляемый Товар требует паспортизации;</w:t>
      </w:r>
    </w:p>
    <w:p w:rsidR="00E86576" w:rsidRPr="00E15FF9" w:rsidRDefault="00E86576" w:rsidP="00E86576">
      <w:pPr>
        <w:ind w:firstLine="567"/>
        <w:jc w:val="both"/>
      </w:pPr>
      <w:r>
        <w:t>д) инструкция по эксплуатации (при наличии);</w:t>
      </w:r>
    </w:p>
    <w:p w:rsidR="00E86576" w:rsidRPr="00E15FF9" w:rsidRDefault="00FE628C" w:rsidP="00E86576">
      <w:pPr>
        <w:ind w:firstLine="567"/>
        <w:jc w:val="both"/>
      </w:pPr>
      <w:proofErr w:type="gramStart"/>
      <w:r>
        <w:t>е</w:t>
      </w:r>
      <w:r w:rsidR="00E86576" w:rsidRPr="00E15FF9">
        <w:t xml:space="preserve">) сертификат качества и (или) </w:t>
      </w:r>
      <w:r w:rsidR="00E86576" w:rsidRPr="00E15FF9">
        <w:rPr>
          <w:color w:val="000000"/>
          <w:lang w:eastAsia="en-US"/>
        </w:rPr>
        <w:t xml:space="preserve">другие предусмотренные законодательством </w:t>
      </w:r>
      <w:r w:rsidR="00E86576" w:rsidRPr="00E15FF9">
        <w:t>Приднестровской Молдавской Республики</w:t>
      </w:r>
      <w:r w:rsidR="00E86576" w:rsidRPr="00E15FF9">
        <w:rPr>
          <w:color w:val="000000"/>
          <w:lang w:eastAsia="en-US"/>
        </w:rPr>
        <w:t xml:space="preserve"> документы, удостоверяющие качество </w:t>
      </w:r>
      <w:r w:rsidR="00E86576" w:rsidRPr="00E15FF9">
        <w:t>и безопасность поставляемого Товара, если на товары законом или в установленном им порядке установлены обязательные требования, обеспечивающие их безопасность для жизни, здоровья потребителя, окружающей среды и предотвращение причинения вреда имуществу потребителя;</w:t>
      </w:r>
      <w:proofErr w:type="gramEnd"/>
    </w:p>
    <w:p w:rsidR="00E86576" w:rsidRPr="00E15FF9" w:rsidRDefault="00FE628C" w:rsidP="00E86576">
      <w:pPr>
        <w:ind w:firstLine="567"/>
        <w:jc w:val="both"/>
      </w:pPr>
      <w:r>
        <w:t>ж</w:t>
      </w:r>
      <w:r w:rsidR="00E86576" w:rsidRPr="00E15FF9">
        <w:t xml:space="preserve">) иные документы, составленные на русском языке и необходимые для использования Товара по назначению, предусмотренные законодательством Приднестровской Молдавской Республики.  </w:t>
      </w:r>
    </w:p>
    <w:p w:rsidR="00E86576" w:rsidRPr="00E15FF9" w:rsidRDefault="00E86576" w:rsidP="00E86576">
      <w:pPr>
        <w:ind w:firstLine="567"/>
        <w:jc w:val="both"/>
      </w:pPr>
      <w:r w:rsidRPr="00E15FF9">
        <w:t xml:space="preserve">3.5. В случае непредставления Поставщиком указанных в пункте 3.4. документов Товар считается переданным некомплектным и Получатель вправе не принимать его до дня предоставления соответствующих документов. </w:t>
      </w:r>
    </w:p>
    <w:p w:rsidR="00E86576" w:rsidRPr="00E15FF9" w:rsidRDefault="00E86576" w:rsidP="00E86576">
      <w:pPr>
        <w:ind w:firstLine="567"/>
        <w:jc w:val="both"/>
      </w:pPr>
      <w:r w:rsidRPr="00E15FF9">
        <w:t xml:space="preserve">3.6. Приемка Товара осуществляется представителем Получателя при его передаче в присутствии представителя Поставщика в соответствии с наименованием, количеством, комплектностью и иными характеристиками поставляемого Товара, указанными в Спецификации, а также другими условиями Договора. </w:t>
      </w:r>
    </w:p>
    <w:p w:rsidR="00CC33FB" w:rsidRDefault="00CC33FB" w:rsidP="00E86576">
      <w:pPr>
        <w:ind w:firstLine="567"/>
        <w:jc w:val="both"/>
      </w:pPr>
    </w:p>
    <w:p w:rsidR="00CC33FB" w:rsidRDefault="00CC33FB" w:rsidP="00E86576">
      <w:pPr>
        <w:ind w:firstLine="567"/>
        <w:jc w:val="both"/>
      </w:pPr>
    </w:p>
    <w:p w:rsidR="00A30C29" w:rsidRDefault="00A30C29" w:rsidP="00E86576">
      <w:pPr>
        <w:ind w:firstLine="567"/>
        <w:jc w:val="both"/>
      </w:pPr>
    </w:p>
    <w:p w:rsidR="00A30C29" w:rsidRDefault="00A30C29" w:rsidP="00E86576">
      <w:pPr>
        <w:ind w:firstLine="567"/>
        <w:jc w:val="both"/>
      </w:pPr>
    </w:p>
    <w:p w:rsidR="00A30C29" w:rsidRDefault="00A30C29" w:rsidP="00E86576">
      <w:pPr>
        <w:ind w:firstLine="567"/>
        <w:jc w:val="both"/>
      </w:pPr>
    </w:p>
    <w:p w:rsidR="00A30C29" w:rsidRDefault="00A30C29" w:rsidP="00E86576">
      <w:pPr>
        <w:ind w:firstLine="567"/>
        <w:jc w:val="both"/>
      </w:pPr>
    </w:p>
    <w:p w:rsidR="00CC33FB" w:rsidRDefault="00CC33FB" w:rsidP="00CC33FB">
      <w:pPr>
        <w:jc w:val="both"/>
      </w:pPr>
    </w:p>
    <w:p w:rsidR="00E86576" w:rsidRPr="00E15FF9" w:rsidRDefault="00E86576" w:rsidP="00E86576">
      <w:pPr>
        <w:ind w:firstLine="567"/>
        <w:jc w:val="both"/>
      </w:pPr>
      <w:r w:rsidRPr="00E15FF9">
        <w:t xml:space="preserve">Проверка Товара на предмет соответствия наименования, количества, комплектности и иных характеристик поставляемого Товара, указанных в Спецификации, сведениям, содержащимся в сопроводительных документах Поставщика, производится представителем Получателя при его вручении. </w:t>
      </w:r>
    </w:p>
    <w:p w:rsidR="00E86576" w:rsidRDefault="00E86576" w:rsidP="00E86576">
      <w:pPr>
        <w:ind w:firstLine="567"/>
        <w:jc w:val="both"/>
        <w:rPr>
          <w:rFonts w:cs="Times New Roman"/>
          <w:lang w:eastAsia="en-US"/>
        </w:rPr>
      </w:pPr>
      <w:r w:rsidRPr="00E15FF9">
        <w:rPr>
          <w:rFonts w:cs="Times New Roman"/>
          <w:lang w:eastAsia="en-US"/>
        </w:rPr>
        <w:t xml:space="preserve">  3.7. </w:t>
      </w:r>
      <w:proofErr w:type="gramStart"/>
      <w:r w:rsidRPr="00E15FF9">
        <w:rPr>
          <w:rFonts w:cs="Times New Roman"/>
          <w:lang w:eastAsia="en-US"/>
        </w:rPr>
        <w:t xml:space="preserve">При недопоставке Товара (отсутствует часть заказанных Товаров, </w:t>
      </w:r>
      <w:r w:rsidR="00433B62">
        <w:rPr>
          <w:rFonts w:cs="Times New Roman"/>
          <w:lang w:eastAsia="en-US"/>
        </w:rPr>
        <w:t>Товар</w:t>
      </w:r>
      <w:r w:rsidRPr="00E15FF9">
        <w:rPr>
          <w:rFonts w:cs="Times New Roman"/>
          <w:lang w:eastAsia="en-US"/>
        </w:rPr>
        <w:t xml:space="preserve"> не соответствует Спецификации и т.п.), Поставщик обязан восполнить недопоставленный Товар в течение 3 (трех) рабочих дней с момента проставления Получателем соответствующей отметки в акте приема - передачи либо ином документе о приёмке поставленного Товара, а в случае отсутствия необходимого для допоставки Товара на складе Поставщика, срок поставки увеличивается по согласованию сторон. </w:t>
      </w:r>
      <w:proofErr w:type="gramEnd"/>
    </w:p>
    <w:p w:rsidR="00E86576" w:rsidRPr="00E15FF9" w:rsidRDefault="00E86576" w:rsidP="00E86576">
      <w:pPr>
        <w:ind w:firstLine="567"/>
        <w:jc w:val="both"/>
        <w:rPr>
          <w:rFonts w:cs="Times New Roman"/>
          <w:lang w:eastAsia="en-US"/>
        </w:rPr>
      </w:pPr>
      <w:r w:rsidRPr="00E15FF9">
        <w:rPr>
          <w:rFonts w:cs="Times New Roman"/>
          <w:lang w:eastAsia="en-US"/>
        </w:rPr>
        <w:t>3.8. Поставщик гарантирует качество и надежность поставляемого Товара. При поставке Товара ненадлежащего качества Получатель вправе в течение 3 (трех) рабочих дней с момента получения Товара заявить Поставщику претензию по качеству Товара.</w:t>
      </w:r>
    </w:p>
    <w:p w:rsidR="00E86576" w:rsidRPr="00E15FF9" w:rsidRDefault="00E86576" w:rsidP="00E86576">
      <w:pPr>
        <w:jc w:val="both"/>
        <w:rPr>
          <w:lang w:eastAsia="en-US"/>
        </w:rPr>
      </w:pPr>
      <w:r w:rsidRPr="00E15FF9">
        <w:rPr>
          <w:lang w:eastAsia="en-US"/>
        </w:rPr>
        <w:t xml:space="preserve">         3.9. Поставщик обязан устранить недостатки или заменить Товар ненадлежащего качества в течение 3 (трех) рабочих дней с момента получения претензии по качеству Товара.</w:t>
      </w:r>
    </w:p>
    <w:p w:rsidR="00E86576" w:rsidRDefault="00E86576" w:rsidP="00E86576">
      <w:pPr>
        <w:ind w:firstLine="567"/>
        <w:jc w:val="both"/>
      </w:pPr>
      <w:r w:rsidRPr="00E15FF9">
        <w:t>3.10. Поставщик признается исполнившим обязательства по поставке Товара и к Заказчику переходят права собственности, а равно риска случайной гибели или случайного повреждения на поставленный Товар с момента подписания принимающей стороной соответствующего акта приема-передачи товара либо иного документа о приемке поставленного товара.</w:t>
      </w:r>
    </w:p>
    <w:p w:rsidR="00E86576" w:rsidRPr="00E15FF9" w:rsidRDefault="00E86576" w:rsidP="00E86576">
      <w:pPr>
        <w:ind w:firstLine="567"/>
        <w:jc w:val="both"/>
      </w:pPr>
    </w:p>
    <w:p w:rsidR="00E86576" w:rsidRPr="00E15FF9" w:rsidRDefault="00E86576" w:rsidP="00E86576">
      <w:pPr>
        <w:ind w:firstLine="567"/>
        <w:jc w:val="center"/>
        <w:rPr>
          <w:b/>
        </w:rPr>
      </w:pPr>
      <w:r w:rsidRPr="00E15FF9">
        <w:rPr>
          <w:b/>
        </w:rPr>
        <w:t>4. Права и обязанности сторон</w:t>
      </w:r>
    </w:p>
    <w:p w:rsidR="00E86576" w:rsidRPr="001D29AC" w:rsidRDefault="00E86576" w:rsidP="00E86576">
      <w:pPr>
        <w:ind w:firstLine="567"/>
        <w:jc w:val="both"/>
        <w:rPr>
          <w:b/>
        </w:rPr>
      </w:pPr>
      <w:r w:rsidRPr="001D29AC">
        <w:rPr>
          <w:b/>
        </w:rPr>
        <w:t>4.1. Поставщик вправе:</w:t>
      </w:r>
    </w:p>
    <w:p w:rsidR="00E86576" w:rsidRPr="00E15FF9" w:rsidRDefault="00E86576" w:rsidP="00E86576">
      <w:pPr>
        <w:ind w:firstLine="567"/>
        <w:jc w:val="both"/>
      </w:pPr>
      <w:r w:rsidRPr="00E15FF9">
        <w:t>4.1.1. требовать своевременной оплаты на условиях, предусмотренных договором, надлежащим образом поставленного и принятого Получателем товара;</w:t>
      </w:r>
    </w:p>
    <w:p w:rsidR="00E86576" w:rsidRPr="00E15FF9" w:rsidRDefault="00E86576" w:rsidP="00E86576">
      <w:pPr>
        <w:ind w:right="-1" w:firstLine="567"/>
        <w:jc w:val="both"/>
        <w:rPr>
          <w:rFonts w:cs="Times New Roman"/>
          <w:color w:val="000000"/>
          <w:lang w:eastAsia="en-US"/>
        </w:rPr>
      </w:pPr>
      <w:r w:rsidRPr="00E15FF9">
        <w:t xml:space="preserve">4.1.2. </w:t>
      </w:r>
      <w:r w:rsidRPr="00E15FF9">
        <w:rPr>
          <w:rFonts w:cs="Times New Roman"/>
          <w:color w:val="000000"/>
          <w:lang w:eastAsia="en-US"/>
        </w:rPr>
        <w:t>принять решение об одностороннем отказе от исполнения договора по основаниям, предусмотренным гражданским законодательством Приднестровской Молдавской Республики.</w:t>
      </w:r>
    </w:p>
    <w:p w:rsidR="00E86576" w:rsidRPr="001D29AC" w:rsidRDefault="00E86576" w:rsidP="00E86576">
      <w:pPr>
        <w:ind w:firstLine="567"/>
        <w:jc w:val="both"/>
        <w:rPr>
          <w:b/>
        </w:rPr>
      </w:pPr>
      <w:r w:rsidRPr="001D29AC">
        <w:rPr>
          <w:b/>
        </w:rPr>
        <w:t>4.2. Поставщик обязан:</w:t>
      </w:r>
    </w:p>
    <w:p w:rsidR="00E86576" w:rsidRPr="00E15FF9" w:rsidRDefault="00E86576" w:rsidP="00E86576">
      <w:pPr>
        <w:ind w:firstLine="567"/>
        <w:jc w:val="both"/>
      </w:pPr>
      <w:proofErr w:type="gramStart"/>
      <w:r w:rsidRPr="00E15FF9">
        <w:t xml:space="preserve">4.2.1. поставить Заказчику </w:t>
      </w:r>
      <w:r>
        <w:t xml:space="preserve">путём отгрузки (передачи) Получателю </w:t>
      </w:r>
      <w:r w:rsidRPr="00E15FF9">
        <w:t xml:space="preserve">на условиях, в порядке и сроки предусмотренные настоящим Договором, Товар наименование, характеристики, количество и цена которого установлены Спецификацией (Приложение № 1), без материальных недостатков, соответствующий всем характеристикам и требованиям, предъявляемым к нему настоящим договором, законодательством Приднестровской Молдавской Республики и страны производителя, свободным от каких-либо прав третьих лиц и иных обременений; </w:t>
      </w:r>
      <w:proofErr w:type="gramEnd"/>
    </w:p>
    <w:p w:rsidR="00E86576" w:rsidRPr="00E15FF9" w:rsidRDefault="00E86576" w:rsidP="00E86576">
      <w:pPr>
        <w:ind w:firstLine="567"/>
        <w:jc w:val="both"/>
        <w:rPr>
          <w:rFonts w:cs="Times New Roman"/>
          <w:lang w:eastAsia="en-US"/>
        </w:rPr>
      </w:pPr>
      <w:r w:rsidRPr="00E15FF9">
        <w:rPr>
          <w:rFonts w:cs="Times New Roman"/>
          <w:lang w:eastAsia="en-US"/>
        </w:rPr>
        <w:t>4.2.2. вместе с Товаром передать Получателю документы на него, предусмотренные законодательством Приднестровской Молдавской Республики и договором;</w:t>
      </w:r>
    </w:p>
    <w:p w:rsidR="00E86576" w:rsidRPr="00E15FF9" w:rsidRDefault="00E86576" w:rsidP="00E86576">
      <w:pPr>
        <w:ind w:firstLine="567"/>
        <w:jc w:val="both"/>
        <w:rPr>
          <w:rFonts w:cs="Times New Roman"/>
          <w:lang w:eastAsia="en-US"/>
        </w:rPr>
      </w:pPr>
      <w:r w:rsidRPr="00E15FF9">
        <w:rPr>
          <w:rFonts w:cs="Times New Roman"/>
          <w:lang w:eastAsia="en-US"/>
        </w:rPr>
        <w:t xml:space="preserve">4.2.3. обеспечить устранение за свой счет недостатков и дефектов (брака) Товара, выявленных при приемке поставленного товара, и в течение гарантийного срока либо произвести замену товара в сроки, предусмотренные настоящим договором; </w:t>
      </w:r>
    </w:p>
    <w:p w:rsidR="00E86576" w:rsidRPr="00E15FF9" w:rsidRDefault="00E86576" w:rsidP="00E86576">
      <w:pPr>
        <w:ind w:firstLine="567"/>
        <w:jc w:val="both"/>
        <w:rPr>
          <w:rFonts w:cs="Times New Roman"/>
          <w:lang w:eastAsia="en-US"/>
        </w:rPr>
      </w:pPr>
      <w:proofErr w:type="gramStart"/>
      <w:r w:rsidRPr="00E15FF9">
        <w:rPr>
          <w:rFonts w:cs="Times New Roman"/>
          <w:lang w:eastAsia="en-US"/>
        </w:rPr>
        <w:t>4.2.4. обеспечить свое соответствие в течение всего срока действия договора требованиям, установленным законодательством Приднестровской Молдавской Республики в отношении лиц, осуществляющих соотве</w:t>
      </w:r>
      <w:r w:rsidR="00564490">
        <w:rPr>
          <w:rFonts w:cs="Times New Roman"/>
          <w:lang w:eastAsia="en-US"/>
        </w:rPr>
        <w:t>тствующую договору деятельность по специальному налоговому режиму-упрощённая система налогообложения</w:t>
      </w:r>
      <w:r w:rsidRPr="00E15FF9">
        <w:rPr>
          <w:rFonts w:cs="Times New Roman"/>
          <w:lang w:eastAsia="en-US"/>
        </w:rPr>
        <w:t xml:space="preserve">; </w:t>
      </w:r>
      <w:proofErr w:type="gramEnd"/>
    </w:p>
    <w:p w:rsidR="00E86576" w:rsidRPr="00E15FF9" w:rsidRDefault="00E86576" w:rsidP="00E86576">
      <w:pPr>
        <w:ind w:firstLine="567"/>
        <w:jc w:val="both"/>
        <w:rPr>
          <w:rFonts w:cs="Times New Roman"/>
          <w:lang w:eastAsia="en-US"/>
        </w:rPr>
      </w:pPr>
      <w:r w:rsidRPr="00E15FF9">
        <w:rPr>
          <w:rFonts w:cs="Times New Roman"/>
          <w:lang w:eastAsia="en-US"/>
        </w:rPr>
        <w:t xml:space="preserve">4.2.5. своевременно предоставлять </w:t>
      </w:r>
      <w:r>
        <w:rPr>
          <w:rFonts w:cs="Times New Roman"/>
          <w:lang w:eastAsia="en-US"/>
        </w:rPr>
        <w:t xml:space="preserve">Заказчику и </w:t>
      </w:r>
      <w:r w:rsidRPr="00E15FF9">
        <w:rPr>
          <w:rFonts w:cs="Times New Roman"/>
          <w:lang w:eastAsia="en-US"/>
        </w:rPr>
        <w:t>Получателю достоверную информацию о ходе исполнения своих обязательств, в том числе о сложностях, возникающих при исполнении договора;</w:t>
      </w:r>
    </w:p>
    <w:p w:rsidR="00CC33FB" w:rsidRDefault="00CC33FB" w:rsidP="00E86576">
      <w:pPr>
        <w:ind w:right="-1" w:firstLine="567"/>
        <w:jc w:val="both"/>
        <w:rPr>
          <w:rFonts w:cs="Times New Roman"/>
        </w:rPr>
      </w:pPr>
    </w:p>
    <w:p w:rsidR="00CC33FB" w:rsidRDefault="00CC33FB" w:rsidP="00CC33FB">
      <w:pPr>
        <w:ind w:right="-1"/>
        <w:jc w:val="both"/>
        <w:rPr>
          <w:rFonts w:cs="Times New Roman"/>
        </w:rPr>
      </w:pPr>
    </w:p>
    <w:p w:rsidR="00A30C29" w:rsidRDefault="00A30C29" w:rsidP="00E86576">
      <w:pPr>
        <w:ind w:right="-1" w:firstLine="567"/>
        <w:jc w:val="both"/>
        <w:rPr>
          <w:rFonts w:cs="Times New Roman"/>
        </w:rPr>
      </w:pPr>
    </w:p>
    <w:p w:rsidR="00A30C29" w:rsidRDefault="00A30C29" w:rsidP="00E86576">
      <w:pPr>
        <w:ind w:right="-1" w:firstLine="567"/>
        <w:jc w:val="both"/>
        <w:rPr>
          <w:rFonts w:cs="Times New Roman"/>
        </w:rPr>
      </w:pPr>
    </w:p>
    <w:p w:rsidR="00A30C29" w:rsidRDefault="00A30C29" w:rsidP="00E86576">
      <w:pPr>
        <w:ind w:right="-1" w:firstLine="567"/>
        <w:jc w:val="both"/>
        <w:rPr>
          <w:rFonts w:cs="Times New Roman"/>
        </w:rPr>
      </w:pPr>
    </w:p>
    <w:p w:rsidR="00A30C29" w:rsidRDefault="00A30C29" w:rsidP="00E86576">
      <w:pPr>
        <w:ind w:right="-1" w:firstLine="567"/>
        <w:jc w:val="both"/>
        <w:rPr>
          <w:rFonts w:cs="Times New Roman"/>
        </w:rPr>
      </w:pPr>
    </w:p>
    <w:p w:rsidR="00E86576" w:rsidRPr="001D29AC" w:rsidRDefault="00E86576" w:rsidP="00E86576">
      <w:pPr>
        <w:ind w:right="-1" w:firstLine="567"/>
        <w:jc w:val="both"/>
        <w:rPr>
          <w:rFonts w:cs="Times New Roman"/>
          <w:color w:val="000000"/>
          <w:lang w:eastAsia="en-US"/>
        </w:rPr>
      </w:pPr>
      <w:r w:rsidRPr="00E15FF9">
        <w:rPr>
          <w:rFonts w:cs="Times New Roman"/>
        </w:rPr>
        <w:t xml:space="preserve">4.2.6. </w:t>
      </w:r>
      <w:r w:rsidRPr="00E15FF9">
        <w:rPr>
          <w:rFonts w:cs="Times New Roman"/>
          <w:color w:val="000000"/>
          <w:lang w:eastAsia="en-US"/>
        </w:rPr>
        <w:t xml:space="preserve">обеспечить возможность осуществления Заказчиком, Получателем контроля </w:t>
      </w:r>
      <w:r w:rsidRPr="00E15FF9">
        <w:rPr>
          <w:rFonts w:cs="Times New Roman"/>
        </w:rPr>
        <w:t>над исполнением Поставщиком условий договора и гарантийных обязательств;</w:t>
      </w:r>
    </w:p>
    <w:p w:rsidR="00E86576" w:rsidRPr="00E15FF9" w:rsidRDefault="00E86576" w:rsidP="00E86576">
      <w:pPr>
        <w:ind w:right="-1" w:firstLine="567"/>
        <w:jc w:val="both"/>
        <w:rPr>
          <w:rFonts w:cs="Times New Roman"/>
        </w:rPr>
      </w:pPr>
      <w:r w:rsidRPr="00E15FF9">
        <w:rPr>
          <w:rFonts w:cs="Times New Roman"/>
        </w:rPr>
        <w:t>4.2.7.</w:t>
      </w:r>
      <w:r w:rsidRPr="00E15FF9">
        <w:rPr>
          <w:rFonts w:cs="Times New Roman"/>
          <w:color w:val="000000"/>
          <w:lang w:eastAsia="en-US"/>
        </w:rPr>
        <w:t xml:space="preserve"> </w:t>
      </w:r>
      <w:r w:rsidRPr="00E15FF9">
        <w:rPr>
          <w:rFonts w:cs="Times New Roman"/>
        </w:rPr>
        <w:t xml:space="preserve">выполнять иные обязанности, предусмотренные настоящим Договором. </w:t>
      </w:r>
    </w:p>
    <w:p w:rsidR="00E86576" w:rsidRPr="001D29AC" w:rsidRDefault="00E86576" w:rsidP="00E86576">
      <w:pPr>
        <w:ind w:firstLine="567"/>
        <w:jc w:val="both"/>
        <w:rPr>
          <w:rFonts w:cs="Times New Roman"/>
          <w:b/>
          <w:lang w:eastAsia="en-US"/>
        </w:rPr>
      </w:pPr>
      <w:r w:rsidRPr="001D29AC">
        <w:rPr>
          <w:rFonts w:cs="Times New Roman"/>
          <w:b/>
          <w:lang w:eastAsia="en-US"/>
        </w:rPr>
        <w:t>4.3. Заказчик вправе:</w:t>
      </w:r>
    </w:p>
    <w:p w:rsidR="00E86576" w:rsidRPr="00E15FF9" w:rsidRDefault="00E86576" w:rsidP="00E86576">
      <w:pPr>
        <w:ind w:firstLine="567"/>
        <w:jc w:val="both"/>
        <w:rPr>
          <w:rFonts w:cs="Times New Roman"/>
          <w:lang w:eastAsia="en-US"/>
        </w:rPr>
      </w:pPr>
      <w:r w:rsidRPr="00E15FF9">
        <w:rPr>
          <w:rFonts w:cs="Times New Roman"/>
          <w:lang w:eastAsia="en-US"/>
        </w:rPr>
        <w:t>4.3.1. требовать от Поставщика надлежащего исполнения обязательств, предусмотренных договором;</w:t>
      </w:r>
    </w:p>
    <w:p w:rsidR="00E86576" w:rsidRPr="00D95B3A" w:rsidRDefault="00E86576" w:rsidP="00E86576">
      <w:pPr>
        <w:ind w:right="-1" w:firstLine="567"/>
        <w:jc w:val="both"/>
        <w:rPr>
          <w:rFonts w:cs="Times New Roman"/>
          <w:sz w:val="22"/>
          <w:szCs w:val="22"/>
          <w:lang w:eastAsia="en-US"/>
        </w:rPr>
      </w:pPr>
      <w:r w:rsidRPr="00E15FF9">
        <w:rPr>
          <w:rFonts w:cs="Times New Roman"/>
        </w:rPr>
        <w:t>4.3.2. требовать от Поставщика своевременного устранения выявленных недостатков (дефекта, брака)  товара, либо его замены</w:t>
      </w:r>
      <w:r w:rsidRPr="00E15FF9">
        <w:rPr>
          <w:rFonts w:cs="Times New Roman"/>
          <w:lang w:eastAsia="en-US"/>
        </w:rPr>
        <w:t>;</w:t>
      </w:r>
    </w:p>
    <w:p w:rsidR="00E86576" w:rsidRDefault="00E86576" w:rsidP="00E86576">
      <w:pPr>
        <w:ind w:right="-1" w:firstLine="567"/>
        <w:jc w:val="both"/>
        <w:rPr>
          <w:rFonts w:cs="Times New Roman"/>
          <w:lang w:eastAsia="en-US"/>
        </w:rPr>
      </w:pPr>
      <w:r w:rsidRPr="00E15FF9">
        <w:rPr>
          <w:rFonts w:cs="Times New Roman"/>
          <w:lang w:eastAsia="en-US"/>
        </w:rPr>
        <w:t xml:space="preserve">4.3.3. запрашивать у Поставщика относящуюся к предмету договора документацию и информацию в целях осуществления контроля над </w:t>
      </w:r>
      <w:r>
        <w:rPr>
          <w:rFonts w:cs="Times New Roman"/>
          <w:lang w:eastAsia="en-US"/>
        </w:rPr>
        <w:t>исполнением Поставщиком условий</w:t>
      </w:r>
      <w:r>
        <w:rPr>
          <w:rFonts w:cs="Times New Roman"/>
          <w:sz w:val="22"/>
          <w:szCs w:val="22"/>
          <w:lang w:eastAsia="en-US"/>
        </w:rPr>
        <w:t xml:space="preserve"> </w:t>
      </w:r>
      <w:r w:rsidRPr="00E15FF9">
        <w:rPr>
          <w:rFonts w:cs="Times New Roman"/>
          <w:lang w:eastAsia="en-US"/>
        </w:rPr>
        <w:t>договора и гарантийных обязательств,</w:t>
      </w:r>
      <w:r w:rsidRPr="00E15FF9">
        <w:rPr>
          <w:rFonts w:asciiTheme="minorHAnsi" w:hAnsiTheme="minorHAnsi"/>
          <w:sz w:val="22"/>
          <w:szCs w:val="22"/>
          <w:lang w:eastAsia="en-US"/>
        </w:rPr>
        <w:t xml:space="preserve"> </w:t>
      </w:r>
      <w:r w:rsidRPr="00E15FF9">
        <w:rPr>
          <w:rFonts w:cs="Times New Roman"/>
          <w:lang w:eastAsia="en-US"/>
        </w:rPr>
        <w:t>без вмешательства в его оперативную хозяйственную деятельность;</w:t>
      </w:r>
    </w:p>
    <w:p w:rsidR="00E86576" w:rsidRPr="002E5346" w:rsidRDefault="00E86576" w:rsidP="00E86576">
      <w:pPr>
        <w:ind w:right="-1" w:firstLine="567"/>
        <w:jc w:val="both"/>
        <w:rPr>
          <w:rFonts w:eastAsia="Calibri" w:cs="Times New Roman"/>
          <w:color w:val="000000"/>
          <w:lang w:eastAsia="en-US"/>
        </w:rPr>
      </w:pPr>
      <w:r>
        <w:rPr>
          <w:rFonts w:cs="Times New Roman"/>
          <w:color w:val="000000"/>
          <w:lang w:eastAsia="en-US"/>
        </w:rPr>
        <w:t xml:space="preserve">4.3.4. </w:t>
      </w:r>
      <w:r w:rsidRPr="002E5346">
        <w:rPr>
          <w:rFonts w:eastAsia="Calibri" w:cs="Times New Roman"/>
          <w:color w:val="000000"/>
          <w:lang w:eastAsia="en-US"/>
        </w:rPr>
        <w:t>принять решение об одностороннем отказе от исполнения договора в случае</w:t>
      </w:r>
      <w:r w:rsidRPr="002E5346">
        <w:rPr>
          <w:rFonts w:eastAsia="Calibri" w:cs="Times New Roman"/>
          <w:color w:val="000000"/>
          <w:lang w:eastAsia="en-US" w:bidi="ru-RU"/>
        </w:rPr>
        <w:t xml:space="preserve"> выдачи контрольным органом в сфере закупок предписания об аннул</w:t>
      </w:r>
      <w:r w:rsidR="00FE628C">
        <w:rPr>
          <w:rFonts w:eastAsia="Calibri" w:cs="Times New Roman"/>
          <w:color w:val="000000"/>
          <w:lang w:eastAsia="en-US" w:bidi="ru-RU"/>
        </w:rPr>
        <w:t xml:space="preserve">ировании определения поставщика, </w:t>
      </w:r>
      <w:r w:rsidRPr="002E5346">
        <w:rPr>
          <w:rFonts w:eastAsia="Calibri" w:cs="Times New Roman"/>
          <w:color w:val="000000"/>
          <w:lang w:eastAsia="en-US"/>
        </w:rPr>
        <w:t>по иным основаниям, предусмотренным гражданским законодательством Приднестровской Молдавской Республики для одностороннего отказа.</w:t>
      </w:r>
    </w:p>
    <w:p w:rsidR="00E86576" w:rsidRDefault="00E86576" w:rsidP="00E86576">
      <w:pPr>
        <w:ind w:right="-1" w:firstLine="567"/>
        <w:jc w:val="both"/>
        <w:rPr>
          <w:rFonts w:cs="Times New Roman"/>
          <w:color w:val="000000"/>
          <w:lang w:eastAsia="en-US"/>
        </w:rPr>
      </w:pPr>
      <w:r>
        <w:rPr>
          <w:rFonts w:cs="Times New Roman"/>
          <w:color w:val="000000"/>
          <w:lang w:eastAsia="en-US"/>
        </w:rPr>
        <w:t>4.3.5</w:t>
      </w:r>
      <w:r w:rsidRPr="00E15FF9">
        <w:rPr>
          <w:rFonts w:cs="Times New Roman"/>
          <w:color w:val="000000"/>
          <w:lang w:eastAsia="en-US"/>
        </w:rPr>
        <w:t>. провести экспертизу поставленного Товара с привлечением эк</w:t>
      </w:r>
      <w:r>
        <w:rPr>
          <w:rFonts w:cs="Times New Roman"/>
          <w:color w:val="000000"/>
          <w:lang w:eastAsia="en-US"/>
        </w:rPr>
        <w:t>спертов, экспертных организаций;</w:t>
      </w:r>
    </w:p>
    <w:p w:rsidR="00E86576" w:rsidRPr="006A6353" w:rsidRDefault="00E86576" w:rsidP="00E86576">
      <w:pPr>
        <w:ind w:right="-1" w:firstLine="567"/>
        <w:jc w:val="both"/>
        <w:rPr>
          <w:rFonts w:cs="Times New Roman"/>
          <w:lang w:eastAsia="en-US"/>
        </w:rPr>
      </w:pPr>
      <w:r w:rsidRPr="006A6353">
        <w:rPr>
          <w:rFonts w:cs="Times New Roman"/>
          <w:lang w:eastAsia="en-US"/>
        </w:rPr>
        <w:t xml:space="preserve">4.3.6. осуществлять контроль над исполнением Поставщиком договора </w:t>
      </w:r>
      <w:r>
        <w:rPr>
          <w:rFonts w:cs="Times New Roman"/>
          <w:lang w:eastAsia="en-US"/>
        </w:rPr>
        <w:t xml:space="preserve">и гарантийных обязательств </w:t>
      </w:r>
      <w:r w:rsidRPr="006A6353">
        <w:rPr>
          <w:rFonts w:cs="Times New Roman"/>
          <w:lang w:eastAsia="en-US"/>
        </w:rPr>
        <w:t>без вмешательства в его оперативную хозяйственную деятельность.</w:t>
      </w:r>
    </w:p>
    <w:p w:rsidR="00E86576" w:rsidRPr="001D29AC" w:rsidRDefault="00E86576" w:rsidP="00E86576">
      <w:pPr>
        <w:ind w:firstLine="567"/>
        <w:jc w:val="both"/>
        <w:rPr>
          <w:rFonts w:cs="Times New Roman"/>
          <w:b/>
          <w:lang w:eastAsia="en-US"/>
        </w:rPr>
      </w:pPr>
      <w:r w:rsidRPr="001D29AC">
        <w:rPr>
          <w:rFonts w:cs="Times New Roman"/>
          <w:b/>
          <w:lang w:eastAsia="en-US"/>
        </w:rPr>
        <w:t>4.4. Заказчик обязан:</w:t>
      </w:r>
    </w:p>
    <w:p w:rsidR="00E86576" w:rsidRPr="00F23C13" w:rsidRDefault="00E86576" w:rsidP="00E86576">
      <w:pPr>
        <w:ind w:firstLine="567"/>
        <w:jc w:val="both"/>
        <w:rPr>
          <w:rFonts w:cs="Times New Roman"/>
          <w:lang w:eastAsia="en-US"/>
        </w:rPr>
      </w:pPr>
      <w:r>
        <w:rPr>
          <w:rFonts w:cs="Times New Roman"/>
          <w:lang w:eastAsia="en-US"/>
        </w:rPr>
        <w:t xml:space="preserve">4.4.1. </w:t>
      </w:r>
      <w:r w:rsidRPr="00F23C13">
        <w:rPr>
          <w:rFonts w:cs="Times New Roman"/>
          <w:lang w:eastAsia="en-US"/>
        </w:rPr>
        <w:t>принять решение об одностороннем отказе от исполнения договора, если в ходе его исполнения установлено, что:</w:t>
      </w:r>
    </w:p>
    <w:p w:rsidR="00E86576" w:rsidRPr="00F23C13" w:rsidRDefault="00E86576" w:rsidP="00E86576">
      <w:pPr>
        <w:ind w:firstLine="567"/>
        <w:jc w:val="both"/>
        <w:rPr>
          <w:rFonts w:cs="Times New Roman"/>
          <w:lang w:eastAsia="en-US"/>
        </w:rPr>
      </w:pPr>
      <w:r w:rsidRPr="00F23C13">
        <w:rPr>
          <w:rFonts w:cs="Times New Roman"/>
          <w:lang w:eastAsia="en-US"/>
        </w:rPr>
        <w:t>а) поставляемый товар не соответствует установленным извещением об осуществлении закупки и (или) документацией о закупке требованиям к поставляемому товару;</w:t>
      </w:r>
    </w:p>
    <w:p w:rsidR="00FE628C" w:rsidRDefault="00E86576" w:rsidP="00FE628C">
      <w:pPr>
        <w:ind w:firstLine="567"/>
        <w:jc w:val="both"/>
        <w:rPr>
          <w:rFonts w:cs="Times New Roman"/>
          <w:lang w:eastAsia="en-US" w:bidi="ru-RU"/>
        </w:rPr>
      </w:pPr>
      <w:r w:rsidRPr="00F23C13">
        <w:rPr>
          <w:rFonts w:cs="Times New Roman"/>
          <w:lang w:eastAsia="en-US"/>
        </w:rPr>
        <w:t xml:space="preserve">б) </w:t>
      </w:r>
      <w:r w:rsidR="00FE628C">
        <w:rPr>
          <w:rFonts w:cs="Times New Roman"/>
          <w:lang w:eastAsia="en-US" w:bidi="ru-RU"/>
        </w:rPr>
        <w:t>П</w:t>
      </w:r>
      <w:r w:rsidRPr="00C47381">
        <w:rPr>
          <w:rFonts w:cs="Times New Roman"/>
          <w:lang w:eastAsia="en-US" w:bidi="ru-RU"/>
        </w:rPr>
        <w:t xml:space="preserve">оставщиком </w:t>
      </w:r>
      <w:r w:rsidR="00FE628C" w:rsidRPr="00FE628C">
        <w:rPr>
          <w:rFonts w:cs="Times New Roman"/>
          <w:lang w:eastAsia="en-US" w:bidi="ru-RU"/>
        </w:rPr>
        <w:t>представлена недостоверная информация о своем соответствии и (или) соответствии поставляемого товара установленным требованиям, что позволило участнику стать победителем определения поставщика.</w:t>
      </w:r>
    </w:p>
    <w:p w:rsidR="00E86576" w:rsidRPr="006667AE" w:rsidRDefault="00E86576" w:rsidP="00FE628C">
      <w:pPr>
        <w:ind w:firstLine="567"/>
        <w:jc w:val="both"/>
        <w:rPr>
          <w:rFonts w:cs="Times New Roman"/>
          <w:lang w:eastAsia="en-US"/>
        </w:rPr>
      </w:pPr>
      <w:r>
        <w:rPr>
          <w:rFonts w:cs="Times New Roman"/>
          <w:lang w:eastAsia="en-US"/>
        </w:rPr>
        <w:t>4.4.2</w:t>
      </w:r>
      <w:r w:rsidRPr="006667AE">
        <w:rPr>
          <w:rFonts w:cs="Times New Roman"/>
          <w:lang w:eastAsia="en-US"/>
        </w:rPr>
        <w:t>. при заключении н</w:t>
      </w:r>
      <w:r>
        <w:rPr>
          <w:rFonts w:cs="Times New Roman"/>
          <w:lang w:eastAsia="en-US"/>
        </w:rPr>
        <w:t xml:space="preserve">астоящего договора представить </w:t>
      </w:r>
      <w:r w:rsidRPr="006667AE">
        <w:rPr>
          <w:rFonts w:cs="Times New Roman"/>
          <w:lang w:eastAsia="en-US"/>
        </w:rPr>
        <w:t xml:space="preserve">Поставщику всю необходимую </w:t>
      </w:r>
      <w:r>
        <w:rPr>
          <w:rFonts w:cs="Times New Roman"/>
          <w:lang w:eastAsia="en-US"/>
        </w:rPr>
        <w:t xml:space="preserve">информацию </w:t>
      </w:r>
      <w:r w:rsidRPr="006667AE">
        <w:rPr>
          <w:rFonts w:cs="Times New Roman"/>
          <w:lang w:eastAsia="en-US"/>
        </w:rPr>
        <w:t>для надлежащего исполнения договора;</w:t>
      </w:r>
    </w:p>
    <w:p w:rsidR="00E86576" w:rsidRPr="006667AE" w:rsidRDefault="00E86576" w:rsidP="00E86576">
      <w:pPr>
        <w:ind w:right="-1" w:firstLine="567"/>
        <w:jc w:val="both"/>
        <w:rPr>
          <w:rFonts w:cs="Times New Roman"/>
          <w:lang w:eastAsia="en-US"/>
        </w:rPr>
      </w:pPr>
      <w:r>
        <w:rPr>
          <w:rFonts w:cs="Times New Roman"/>
          <w:lang w:eastAsia="en-US"/>
        </w:rPr>
        <w:t xml:space="preserve">4.4.3. оказывать содействие </w:t>
      </w:r>
      <w:r w:rsidRPr="006667AE">
        <w:rPr>
          <w:rFonts w:cs="Times New Roman"/>
          <w:lang w:eastAsia="en-US"/>
        </w:rPr>
        <w:t>Поставщику в ходе исполнения договора по вопросам, непосредственно связанным с предметом договора, решение которых возможн</w:t>
      </w:r>
      <w:r>
        <w:rPr>
          <w:rFonts w:cs="Times New Roman"/>
          <w:lang w:eastAsia="en-US"/>
        </w:rPr>
        <w:t>о только при участии Заказчика</w:t>
      </w:r>
      <w:r w:rsidRPr="006667AE">
        <w:rPr>
          <w:rFonts w:cs="Times New Roman"/>
          <w:lang w:eastAsia="en-US"/>
        </w:rPr>
        <w:t>;</w:t>
      </w:r>
    </w:p>
    <w:p w:rsidR="00E86576" w:rsidRPr="00E15FF9" w:rsidRDefault="00E86576" w:rsidP="00E86576">
      <w:pPr>
        <w:ind w:right="-1" w:firstLine="567"/>
        <w:jc w:val="both"/>
        <w:rPr>
          <w:rFonts w:cs="Times New Roman"/>
          <w:lang w:eastAsia="en-US"/>
        </w:rPr>
      </w:pPr>
      <w:r>
        <w:rPr>
          <w:rFonts w:cs="Times New Roman"/>
          <w:lang w:eastAsia="en-US"/>
        </w:rPr>
        <w:t>4.4.4</w:t>
      </w:r>
      <w:r w:rsidRPr="006667AE">
        <w:rPr>
          <w:rFonts w:cs="Times New Roman"/>
          <w:lang w:eastAsia="en-US"/>
        </w:rPr>
        <w:t>. уведомлять «Поставщика» о приостановлении, уменьшении или прекращении финансирования договора для согласования новых сроков и других условий;</w:t>
      </w:r>
    </w:p>
    <w:p w:rsidR="00E86576" w:rsidRPr="001D29AC" w:rsidRDefault="00E86576" w:rsidP="00E86576">
      <w:pPr>
        <w:ind w:firstLine="567"/>
        <w:jc w:val="both"/>
        <w:rPr>
          <w:rFonts w:cs="Times New Roman"/>
          <w:b/>
          <w:lang w:eastAsia="en-US"/>
        </w:rPr>
      </w:pPr>
      <w:r w:rsidRPr="001D29AC">
        <w:rPr>
          <w:rFonts w:cs="Times New Roman"/>
          <w:b/>
          <w:lang w:eastAsia="en-US"/>
        </w:rPr>
        <w:t>4.5. Получатель вправе:</w:t>
      </w:r>
    </w:p>
    <w:p w:rsidR="00E86576" w:rsidRPr="00E15FF9" w:rsidRDefault="00E86576" w:rsidP="00E86576">
      <w:pPr>
        <w:ind w:firstLine="567"/>
        <w:jc w:val="both"/>
        <w:rPr>
          <w:rFonts w:cs="Times New Roman"/>
          <w:lang w:eastAsia="en-US"/>
        </w:rPr>
      </w:pPr>
      <w:r w:rsidRPr="00E15FF9">
        <w:rPr>
          <w:rFonts w:cs="Times New Roman"/>
          <w:lang w:eastAsia="en-US"/>
        </w:rPr>
        <w:t>4.5.1. требовать от Поставщика надлежащего исполнения обязательств, предусмотренных договором;</w:t>
      </w:r>
    </w:p>
    <w:p w:rsidR="00E86576" w:rsidRPr="00E15FF9" w:rsidRDefault="00E86576" w:rsidP="00E86576">
      <w:pPr>
        <w:ind w:firstLine="567"/>
        <w:jc w:val="both"/>
        <w:rPr>
          <w:rFonts w:cs="Times New Roman"/>
          <w:lang w:eastAsia="en-US"/>
        </w:rPr>
      </w:pPr>
      <w:r w:rsidRPr="00E15FF9">
        <w:rPr>
          <w:rFonts w:cs="Times New Roman"/>
          <w:lang w:eastAsia="en-US"/>
        </w:rPr>
        <w:t>4.5.2. требовать от Поставщика своевременного устранения выявленных недостатков Товара;</w:t>
      </w:r>
    </w:p>
    <w:p w:rsidR="00E86576" w:rsidRPr="00E15FF9" w:rsidRDefault="00E86576" w:rsidP="00E86576">
      <w:pPr>
        <w:ind w:firstLine="567"/>
        <w:jc w:val="both"/>
        <w:rPr>
          <w:rFonts w:cs="Times New Roman"/>
          <w:lang w:eastAsia="en-US"/>
        </w:rPr>
      </w:pPr>
      <w:r w:rsidRPr="00E15FF9">
        <w:rPr>
          <w:rFonts w:cs="Times New Roman"/>
          <w:lang w:eastAsia="en-US"/>
        </w:rPr>
        <w:t>4.5.3. осуществлять контроль над исполнением Поставщиком договора без вмешательства в его оперативную хозяйственную деятельность;</w:t>
      </w:r>
    </w:p>
    <w:p w:rsidR="00E86576" w:rsidRPr="00E15FF9" w:rsidRDefault="00E86576" w:rsidP="00E86576">
      <w:pPr>
        <w:ind w:firstLine="567"/>
        <w:jc w:val="both"/>
        <w:rPr>
          <w:rFonts w:cs="Times New Roman"/>
          <w:lang w:eastAsia="en-US"/>
        </w:rPr>
      </w:pPr>
      <w:r w:rsidRPr="00E15FF9">
        <w:rPr>
          <w:rFonts w:cs="Times New Roman"/>
          <w:lang w:eastAsia="en-US"/>
        </w:rPr>
        <w:t>4.5.4. при обнаружении отступлений от договора или иных недостатков в Товаре немедленно заявить об этом Поставщику и сообщить Заказчику;</w:t>
      </w:r>
    </w:p>
    <w:p w:rsidR="00E86576" w:rsidRPr="00E15FF9" w:rsidRDefault="00E86576" w:rsidP="00E86576">
      <w:pPr>
        <w:ind w:firstLine="567"/>
        <w:jc w:val="both"/>
        <w:rPr>
          <w:rFonts w:cs="Times New Roman"/>
          <w:lang w:eastAsia="en-US"/>
        </w:rPr>
      </w:pPr>
      <w:r w:rsidRPr="00E15FF9">
        <w:rPr>
          <w:rFonts w:cs="Times New Roman"/>
          <w:lang w:eastAsia="en-US"/>
        </w:rPr>
        <w:t>4.5.5. запрашивать у Поставщика относящуюся к предмету договора документацию и информацию.</w:t>
      </w:r>
    </w:p>
    <w:p w:rsidR="00CC33FB" w:rsidRDefault="00CC33FB" w:rsidP="00E86576">
      <w:pPr>
        <w:ind w:firstLine="567"/>
        <w:jc w:val="both"/>
        <w:rPr>
          <w:rFonts w:cs="Times New Roman"/>
          <w:b/>
          <w:lang w:eastAsia="en-US"/>
        </w:rPr>
      </w:pPr>
    </w:p>
    <w:p w:rsidR="00CC33FB" w:rsidRDefault="00CC33FB" w:rsidP="00E86576">
      <w:pPr>
        <w:ind w:firstLine="567"/>
        <w:jc w:val="both"/>
        <w:rPr>
          <w:rFonts w:cs="Times New Roman"/>
          <w:b/>
          <w:lang w:eastAsia="en-US"/>
        </w:rPr>
      </w:pPr>
    </w:p>
    <w:p w:rsidR="00A30C29" w:rsidRDefault="00A30C29" w:rsidP="00E86576">
      <w:pPr>
        <w:ind w:firstLine="567"/>
        <w:jc w:val="both"/>
        <w:rPr>
          <w:rFonts w:cs="Times New Roman"/>
          <w:b/>
          <w:lang w:eastAsia="en-US"/>
        </w:rPr>
      </w:pPr>
    </w:p>
    <w:p w:rsidR="00A30C29" w:rsidRDefault="00A30C29" w:rsidP="00E86576">
      <w:pPr>
        <w:ind w:firstLine="567"/>
        <w:jc w:val="both"/>
        <w:rPr>
          <w:rFonts w:cs="Times New Roman"/>
          <w:b/>
          <w:lang w:eastAsia="en-US"/>
        </w:rPr>
      </w:pPr>
    </w:p>
    <w:p w:rsidR="00CC33FB" w:rsidRDefault="00CC33FB" w:rsidP="00CC33FB">
      <w:pPr>
        <w:jc w:val="both"/>
        <w:rPr>
          <w:rFonts w:cs="Times New Roman"/>
          <w:b/>
          <w:lang w:eastAsia="en-US"/>
        </w:rPr>
      </w:pPr>
    </w:p>
    <w:p w:rsidR="00E86576" w:rsidRPr="001D29AC" w:rsidRDefault="00E86576" w:rsidP="00E86576">
      <w:pPr>
        <w:ind w:firstLine="567"/>
        <w:jc w:val="both"/>
        <w:rPr>
          <w:rFonts w:cs="Times New Roman"/>
          <w:b/>
          <w:lang w:eastAsia="en-US"/>
        </w:rPr>
      </w:pPr>
      <w:r w:rsidRPr="001D29AC">
        <w:rPr>
          <w:rFonts w:cs="Times New Roman"/>
          <w:b/>
          <w:lang w:eastAsia="en-US"/>
        </w:rPr>
        <w:t>4.6. Получатель обязан:</w:t>
      </w:r>
    </w:p>
    <w:p w:rsidR="00E86576" w:rsidRDefault="00E86576" w:rsidP="00E86576">
      <w:pPr>
        <w:ind w:firstLine="567"/>
        <w:jc w:val="both"/>
        <w:rPr>
          <w:rFonts w:cs="Times New Roman"/>
          <w:lang w:eastAsia="en-US"/>
        </w:rPr>
      </w:pPr>
      <w:r>
        <w:rPr>
          <w:rFonts w:cs="Times New Roman"/>
          <w:lang w:eastAsia="en-US"/>
        </w:rPr>
        <w:t>4.6.1. осуществить</w:t>
      </w:r>
      <w:r w:rsidRPr="00E15FF9">
        <w:rPr>
          <w:rFonts w:cs="Times New Roman"/>
          <w:lang w:eastAsia="en-US"/>
        </w:rPr>
        <w:t xml:space="preserve"> приемку Товара, соответствующего требованиям, установленным настоящим Договором, или незамедлительно сообщить Заказчику о наличии оснований для  мотивированного отказа от подписания Получателем акта приема-передачи товара либо иного документа о приемке поставленного товара в сроки и в порядке, предусмотренные настоящим договором; </w:t>
      </w:r>
    </w:p>
    <w:p w:rsidR="00E86576" w:rsidRDefault="00E86576" w:rsidP="00E86576">
      <w:pPr>
        <w:ind w:firstLine="567"/>
        <w:jc w:val="both"/>
        <w:rPr>
          <w:rFonts w:cs="Times New Roman"/>
          <w:lang w:eastAsia="en-US"/>
        </w:rPr>
      </w:pPr>
      <w:r w:rsidRPr="00E15FF9">
        <w:rPr>
          <w:rFonts w:cs="Times New Roman"/>
          <w:lang w:eastAsia="en-US"/>
        </w:rPr>
        <w:t>4.6.2. оплатить Товар, соответствующий требованиям, установленным настоящим договором, в порядке и сроки предусмотренные настоящим договором.</w:t>
      </w:r>
    </w:p>
    <w:p w:rsidR="00E86576" w:rsidRDefault="00E86576" w:rsidP="00E86576">
      <w:pPr>
        <w:shd w:val="clear" w:color="auto" w:fill="FFFFFF"/>
        <w:ind w:right="5"/>
        <w:rPr>
          <w:b/>
          <w:bCs/>
          <w:color w:val="000000"/>
        </w:rPr>
      </w:pPr>
    </w:p>
    <w:p w:rsidR="00E86576" w:rsidRPr="00E15FF9" w:rsidRDefault="00E86576" w:rsidP="00E86576">
      <w:pPr>
        <w:shd w:val="clear" w:color="auto" w:fill="FFFFFF"/>
        <w:ind w:right="5"/>
        <w:jc w:val="center"/>
        <w:rPr>
          <w:b/>
          <w:color w:val="000000"/>
          <w:spacing w:val="-12"/>
        </w:rPr>
      </w:pPr>
      <w:r w:rsidRPr="00E15FF9">
        <w:rPr>
          <w:b/>
          <w:bCs/>
          <w:color w:val="000000"/>
        </w:rPr>
        <w:t>5. Качество товара и гарантийные обязательства</w:t>
      </w:r>
      <w:r w:rsidRPr="00E15FF9">
        <w:rPr>
          <w:b/>
          <w:color w:val="000000"/>
          <w:spacing w:val="-12"/>
        </w:rPr>
        <w:t xml:space="preserve"> </w:t>
      </w:r>
    </w:p>
    <w:p w:rsidR="00E86576" w:rsidRPr="00E15FF9" w:rsidRDefault="00E86576" w:rsidP="00E86576">
      <w:pPr>
        <w:ind w:firstLine="567"/>
        <w:jc w:val="both"/>
        <w:rPr>
          <w:color w:val="000000"/>
          <w:spacing w:val="-12"/>
        </w:rPr>
      </w:pPr>
      <w:r w:rsidRPr="00E15FF9">
        <w:rPr>
          <w:bCs/>
        </w:rPr>
        <w:t>5.1.</w:t>
      </w:r>
      <w:r w:rsidRPr="00E15FF9">
        <w:rPr>
          <w:color w:val="000000"/>
          <w:spacing w:val="-12"/>
        </w:rPr>
        <w:t xml:space="preserve"> Поставщик гарантирует, что</w:t>
      </w:r>
      <w:r w:rsidRPr="00E15FF9">
        <w:rPr>
          <w:spacing w:val="-12"/>
        </w:rPr>
        <w:t xml:space="preserve"> п</w:t>
      </w:r>
      <w:r w:rsidRPr="00E15FF9">
        <w:rPr>
          <w:color w:val="000000"/>
          <w:spacing w:val="-12"/>
        </w:rPr>
        <w:t>оставляемый Товар:</w:t>
      </w:r>
    </w:p>
    <w:p w:rsidR="00E86576" w:rsidRPr="00E15FF9" w:rsidRDefault="00E86576" w:rsidP="00E86576">
      <w:pPr>
        <w:shd w:val="clear" w:color="auto" w:fill="FFFFFF"/>
        <w:ind w:right="5" w:firstLine="567"/>
        <w:jc w:val="both"/>
        <w:rPr>
          <w:spacing w:val="-12"/>
        </w:rPr>
      </w:pPr>
      <w:r w:rsidRPr="00E15FF9">
        <w:rPr>
          <w:color w:val="000000"/>
          <w:spacing w:val="-12"/>
        </w:rPr>
        <w:t xml:space="preserve">5.1.1 соответствует </w:t>
      </w:r>
      <w:r w:rsidRPr="00E15FF9">
        <w:rPr>
          <w:spacing w:val="-12"/>
        </w:rPr>
        <w:t xml:space="preserve">характеристикам (потребительским свойствам) и иным </w:t>
      </w:r>
      <w:r w:rsidRPr="00E15FF9">
        <w:t>требованиям, установленным настоящим Договором</w:t>
      </w:r>
      <w:r w:rsidRPr="00E15FF9">
        <w:rPr>
          <w:spacing w:val="-12"/>
        </w:rPr>
        <w:t>;</w:t>
      </w:r>
    </w:p>
    <w:p w:rsidR="00E86576" w:rsidRPr="00E15FF9" w:rsidRDefault="00E86576" w:rsidP="00E86576">
      <w:pPr>
        <w:shd w:val="clear" w:color="auto" w:fill="FFFFFF"/>
        <w:ind w:right="5" w:firstLine="567"/>
        <w:jc w:val="both"/>
        <w:rPr>
          <w:color w:val="000000"/>
          <w:spacing w:val="-12"/>
        </w:rPr>
      </w:pPr>
      <w:r w:rsidRPr="00E15FF9">
        <w:rPr>
          <w:spacing w:val="-12"/>
        </w:rPr>
        <w:t xml:space="preserve">5.1.2. </w:t>
      </w:r>
      <w:proofErr w:type="gramStart"/>
      <w:r w:rsidRPr="00E15FF9">
        <w:rPr>
          <w:color w:val="000000"/>
          <w:spacing w:val="-12"/>
        </w:rPr>
        <w:t>свободен</w:t>
      </w:r>
      <w:proofErr w:type="gramEnd"/>
      <w:r w:rsidRPr="00E15FF9">
        <w:rPr>
          <w:color w:val="000000"/>
          <w:spacing w:val="-12"/>
        </w:rPr>
        <w:t xml:space="preserve"> от любых прав третьих лиц и иных обременений;</w:t>
      </w:r>
    </w:p>
    <w:p w:rsidR="00E86576" w:rsidRPr="00E15FF9" w:rsidRDefault="00E86576" w:rsidP="00E86576">
      <w:pPr>
        <w:shd w:val="clear" w:color="auto" w:fill="FFFFFF"/>
        <w:ind w:right="5" w:firstLine="567"/>
        <w:jc w:val="both"/>
        <w:rPr>
          <w:color w:val="000000"/>
          <w:spacing w:val="-12"/>
        </w:rPr>
      </w:pPr>
      <w:r w:rsidRPr="00E15FF9">
        <w:rPr>
          <w:color w:val="000000"/>
          <w:spacing w:val="-12"/>
        </w:rPr>
        <w:t xml:space="preserve">5.1.3. является новым </w:t>
      </w:r>
      <w:r w:rsidRPr="00E15FF9">
        <w:t>(не был в употреблении, не прошел восстановление потребительских свойств)</w:t>
      </w:r>
      <w:r w:rsidRPr="00E15FF9">
        <w:rPr>
          <w:color w:val="000000"/>
          <w:spacing w:val="-12"/>
        </w:rPr>
        <w:t>;</w:t>
      </w:r>
    </w:p>
    <w:p w:rsidR="00E86576" w:rsidRDefault="00E86576" w:rsidP="00E86576">
      <w:pPr>
        <w:shd w:val="clear" w:color="auto" w:fill="FFFFFF"/>
        <w:ind w:right="5" w:firstLine="567"/>
        <w:jc w:val="both"/>
        <w:rPr>
          <w:color w:val="000000"/>
          <w:spacing w:val="-12"/>
        </w:rPr>
      </w:pPr>
      <w:r w:rsidRPr="00E15FF9">
        <w:rPr>
          <w:color w:val="000000"/>
          <w:spacing w:val="-12"/>
        </w:rPr>
        <w:t>5.1.4. не имеет дефектов (</w:t>
      </w:r>
      <w:r w:rsidRPr="00E15FF9">
        <w:t>механических повреждений);</w:t>
      </w:r>
      <w:r w:rsidRPr="00E15FF9">
        <w:rPr>
          <w:color w:val="000000"/>
          <w:spacing w:val="-12"/>
        </w:rPr>
        <w:t xml:space="preserve"> </w:t>
      </w:r>
    </w:p>
    <w:p w:rsidR="00E86576" w:rsidRPr="00E15FF9" w:rsidRDefault="00E86576" w:rsidP="00E86576">
      <w:pPr>
        <w:shd w:val="clear" w:color="auto" w:fill="FFFFFF"/>
        <w:ind w:right="5" w:firstLine="567"/>
        <w:jc w:val="both"/>
        <w:rPr>
          <w:color w:val="000000"/>
          <w:spacing w:val="-12"/>
        </w:rPr>
      </w:pPr>
      <w:r w:rsidRPr="00E15FF9">
        <w:rPr>
          <w:color w:val="000000"/>
          <w:spacing w:val="-12"/>
        </w:rPr>
        <w:t xml:space="preserve">5.1.5. является качественным.  </w:t>
      </w:r>
    </w:p>
    <w:p w:rsidR="00E86576" w:rsidRPr="00E135DD" w:rsidRDefault="00E86576" w:rsidP="00E86576">
      <w:pPr>
        <w:shd w:val="clear" w:color="auto" w:fill="FFFFFF"/>
        <w:ind w:right="5" w:firstLine="567"/>
        <w:jc w:val="both"/>
        <w:rPr>
          <w:color w:val="000000"/>
          <w:spacing w:val="-12"/>
        </w:rPr>
      </w:pPr>
      <w:r w:rsidRPr="00E15FF9">
        <w:rPr>
          <w:color w:val="000000"/>
          <w:spacing w:val="-12"/>
        </w:rPr>
        <w:t xml:space="preserve">5.2. </w:t>
      </w:r>
      <w:proofErr w:type="gramStart"/>
      <w:r w:rsidRPr="00E15FF9">
        <w:rPr>
          <w:color w:val="000000"/>
          <w:spacing w:val="-12"/>
        </w:rPr>
        <w:t xml:space="preserve">Поставляемый Товар должен отвечать всем требованиям качества, безопасности, техническим и другим нормам, стандартам и требованиям для Товаров данного вида, предъявленным законодательством Приднестровской Молдавской Республики и страны-производителя, соответствовать характеристикам, отраженным в технической документации на него (техническом паспорте, инструкции (при наличии) и </w:t>
      </w:r>
      <w:r w:rsidRPr="00E15FF9">
        <w:t xml:space="preserve">Спецификации  (Приложение № 1). </w:t>
      </w:r>
      <w:proofErr w:type="gramEnd"/>
    </w:p>
    <w:p w:rsidR="00E86576" w:rsidRPr="007D0FB8" w:rsidRDefault="00E86576" w:rsidP="00E86576">
      <w:pPr>
        <w:ind w:right="-1"/>
        <w:jc w:val="both"/>
        <w:rPr>
          <w:rFonts w:cs="Times New Roman"/>
          <w:sz w:val="22"/>
          <w:szCs w:val="22"/>
          <w:lang w:eastAsia="en-US"/>
        </w:rPr>
      </w:pPr>
      <w:r>
        <w:rPr>
          <w:rFonts w:eastAsia="Calibri" w:cs="Times New Roman"/>
          <w:bCs/>
          <w:color w:val="000000"/>
          <w:lang w:eastAsia="en-US"/>
        </w:rPr>
        <w:t xml:space="preserve">         </w:t>
      </w:r>
      <w:r w:rsidRPr="00E15FF9">
        <w:rPr>
          <w:rFonts w:eastAsia="Calibri" w:cs="Times New Roman"/>
          <w:bCs/>
          <w:color w:val="000000"/>
          <w:lang w:eastAsia="en-US"/>
        </w:rPr>
        <w:t>5.3.</w:t>
      </w:r>
      <w:r w:rsidRPr="00E15FF9">
        <w:rPr>
          <w:rFonts w:eastAsia="Calibri" w:cs="Times New Roman"/>
          <w:color w:val="000000"/>
          <w:lang w:eastAsia="en-US"/>
        </w:rPr>
        <w:t xml:space="preserve"> Товар передается в упаковке изготовителя Товара, если иное не будет согласовано </w:t>
      </w:r>
      <w:r w:rsidRPr="00E15FF9">
        <w:rPr>
          <w:rFonts w:eastAsia="Calibri" w:cs="Times New Roman"/>
          <w:lang w:eastAsia="en-US"/>
        </w:rPr>
        <w:t>сторонами, таким образом, чтобы исключить его утрату или уничтожение (порчу). Тара и упаковка должна отвечать требованиям, стандартам и техническим условиям.</w:t>
      </w:r>
      <w:r w:rsidRPr="00F9610C">
        <w:rPr>
          <w:rFonts w:cs="Times New Roman"/>
          <w:b/>
          <w:sz w:val="22"/>
          <w:szCs w:val="22"/>
          <w:lang w:eastAsia="en-US"/>
        </w:rPr>
        <w:t xml:space="preserve"> </w:t>
      </w:r>
    </w:p>
    <w:p w:rsidR="00E86576" w:rsidRDefault="00E86576" w:rsidP="00E86576">
      <w:pPr>
        <w:ind w:firstLine="567"/>
        <w:jc w:val="both"/>
        <w:rPr>
          <w:rFonts w:eastAsia="Calibri" w:cs="Times New Roman"/>
          <w:color w:val="000000"/>
          <w:lang w:eastAsia="en-US"/>
        </w:rPr>
      </w:pPr>
      <w:r w:rsidRPr="00845BB9">
        <w:rPr>
          <w:rFonts w:eastAsia="Calibri" w:cs="Times New Roman"/>
          <w:color w:val="000000"/>
          <w:lang w:eastAsia="en-US"/>
        </w:rPr>
        <w:t>5.4. На Товар устанавливается гарантийный срок, который равен гарантийному сроку, установленному компанией-производителем (заводом-изготовителем), и исчисляется с момента подписания  акта приема-передачи товара либо иного документа о приемке поставленного товара, подписанного сторонами. Поставщик отвечает за недостатки Товара, выявленные в течение гарантийного срока, если не докажет, что недостатки возникли вследствие нарушения получателем условий эксплуатации Товара, либо ненадлежащих действий третьих лиц, либо под действием непреодолимой силы.</w:t>
      </w:r>
    </w:p>
    <w:p w:rsidR="00E86576" w:rsidRDefault="00E86576" w:rsidP="00E86576">
      <w:pPr>
        <w:ind w:firstLine="567"/>
        <w:jc w:val="both"/>
        <w:rPr>
          <w:lang w:eastAsia="en-US"/>
        </w:rPr>
      </w:pPr>
      <w:r w:rsidRPr="00E15FF9">
        <w:rPr>
          <w:lang w:eastAsia="en-US"/>
        </w:rPr>
        <w:t xml:space="preserve">5.5. </w:t>
      </w:r>
      <w:proofErr w:type="gramStart"/>
      <w:r w:rsidRPr="00E15FF9">
        <w:rPr>
          <w:lang w:eastAsia="en-US"/>
        </w:rPr>
        <w:t>При обнаружении недостатков (дефектов, брака) Товара в период гарантийного срока, возникших по независящим от Получателя причинам, Поставщик обязан за свой счет устранить недостатки (дефекты, брак) либо заменить Товар ненадлежащего качества новым в течение 3 (трех) рабочих дней с момента получения соответствующего письменного уведомления (в том числе посредством факсимильной связи с последующим направлением оригинала).</w:t>
      </w:r>
      <w:proofErr w:type="gramEnd"/>
      <w:r w:rsidRPr="00E15FF9">
        <w:rPr>
          <w:lang w:eastAsia="en-US"/>
        </w:rPr>
        <w:t xml:space="preserve"> Гарантийный срок на Товар в данном случае исчисляется с момента замены Товара.</w:t>
      </w:r>
    </w:p>
    <w:p w:rsidR="00E86576" w:rsidRPr="007D0FB8" w:rsidRDefault="00E86576" w:rsidP="00E86576">
      <w:pPr>
        <w:ind w:firstLine="567"/>
        <w:jc w:val="both"/>
        <w:rPr>
          <w:lang w:eastAsia="en-US"/>
        </w:rPr>
      </w:pPr>
    </w:p>
    <w:p w:rsidR="00E86576" w:rsidRDefault="00E86576" w:rsidP="00E86576">
      <w:pPr>
        <w:ind w:left="360"/>
        <w:contextualSpacing/>
        <w:jc w:val="center"/>
        <w:rPr>
          <w:rFonts w:eastAsia="Times New Roman" w:cs="Times New Roman"/>
          <w:b/>
          <w:lang w:eastAsia="en-US"/>
        </w:rPr>
      </w:pPr>
      <w:r w:rsidRPr="00E15FF9">
        <w:rPr>
          <w:rFonts w:eastAsia="Times New Roman" w:cs="Times New Roman"/>
          <w:b/>
          <w:lang w:eastAsia="en-US"/>
        </w:rPr>
        <w:t>6. Ответственность сторон</w:t>
      </w:r>
    </w:p>
    <w:p w:rsidR="00E86576" w:rsidRPr="00E15FF9" w:rsidRDefault="00E86576" w:rsidP="00E86576">
      <w:pPr>
        <w:ind w:left="360"/>
        <w:contextualSpacing/>
        <w:jc w:val="center"/>
        <w:rPr>
          <w:rFonts w:eastAsia="Times New Roman" w:cs="Times New Roman"/>
          <w:b/>
          <w:lang w:eastAsia="en-US"/>
        </w:rPr>
      </w:pPr>
    </w:p>
    <w:p w:rsidR="00E86576" w:rsidRPr="00E15FF9" w:rsidRDefault="00E86576" w:rsidP="00E86576">
      <w:pPr>
        <w:ind w:right="43" w:firstLine="567"/>
        <w:jc w:val="both"/>
        <w:rPr>
          <w:lang w:eastAsia="en-US"/>
        </w:rPr>
      </w:pPr>
      <w:r w:rsidRPr="00E15FF9">
        <w:t xml:space="preserve">6.1. </w:t>
      </w:r>
      <w:r w:rsidRPr="00E15FF9">
        <w:rPr>
          <w:lang w:eastAsia="en-US"/>
        </w:rPr>
        <w:t xml:space="preserve">За неисполнение и (или) ненадлежащее исполнение обязательств по настоящему договору Стороны несут ответственность в соответствии с условиями настоящего договора и законодательством Приднестровской Молдавской Республики. </w:t>
      </w:r>
    </w:p>
    <w:p w:rsidR="00CC33FB" w:rsidRDefault="00CC33FB" w:rsidP="00E86576">
      <w:pPr>
        <w:ind w:right="43" w:firstLine="567"/>
        <w:jc w:val="both"/>
        <w:rPr>
          <w:lang w:eastAsia="en-US"/>
        </w:rPr>
      </w:pPr>
    </w:p>
    <w:p w:rsidR="00CC33FB" w:rsidRDefault="00CC33FB" w:rsidP="00E86576">
      <w:pPr>
        <w:ind w:right="43" w:firstLine="567"/>
        <w:jc w:val="both"/>
        <w:rPr>
          <w:lang w:eastAsia="en-US"/>
        </w:rPr>
      </w:pPr>
    </w:p>
    <w:p w:rsidR="00CC33FB" w:rsidRDefault="00CC33FB" w:rsidP="00E86576">
      <w:pPr>
        <w:ind w:right="43" w:firstLine="567"/>
        <w:jc w:val="both"/>
        <w:rPr>
          <w:lang w:eastAsia="en-US"/>
        </w:rPr>
      </w:pPr>
    </w:p>
    <w:p w:rsidR="00A30C29" w:rsidRDefault="00A30C29" w:rsidP="00E86576">
      <w:pPr>
        <w:ind w:right="43" w:firstLine="567"/>
        <w:jc w:val="both"/>
        <w:rPr>
          <w:lang w:eastAsia="en-US"/>
        </w:rPr>
      </w:pPr>
    </w:p>
    <w:p w:rsidR="00A30C29" w:rsidRDefault="00A30C29" w:rsidP="00E86576">
      <w:pPr>
        <w:ind w:right="43" w:firstLine="567"/>
        <w:jc w:val="both"/>
        <w:rPr>
          <w:lang w:eastAsia="en-US"/>
        </w:rPr>
      </w:pPr>
    </w:p>
    <w:p w:rsidR="00CC33FB" w:rsidRDefault="00CC33FB" w:rsidP="00CC33FB">
      <w:pPr>
        <w:ind w:right="43"/>
        <w:jc w:val="both"/>
        <w:rPr>
          <w:lang w:eastAsia="en-US"/>
        </w:rPr>
      </w:pPr>
    </w:p>
    <w:p w:rsidR="00E86576" w:rsidRPr="00E15FF9" w:rsidRDefault="00E86576" w:rsidP="00E86576">
      <w:pPr>
        <w:ind w:right="43" w:firstLine="567"/>
        <w:jc w:val="both"/>
        <w:rPr>
          <w:lang w:eastAsia="en-US"/>
        </w:rPr>
      </w:pPr>
      <w:r w:rsidRPr="00E15FF9">
        <w:rPr>
          <w:lang w:eastAsia="en-US"/>
        </w:rPr>
        <w:lastRenderedPageBreak/>
        <w:t>6.2. За нарушение сроков исполнения обязательств по настоящему договору Поставщик и Получатель несут ответственность в виде неустойки (пени) в размере 0,05 (ноль целых пять сотых) процента от суммы неисполненного в срок обязательства за каждый день просрочки. При этом сумма взимаемой неустойки (пени) не должна превышать 10 (десяти)% от цены договора.</w:t>
      </w:r>
    </w:p>
    <w:p w:rsidR="00E86576" w:rsidRPr="00E15FF9" w:rsidRDefault="00E86576" w:rsidP="00E86576">
      <w:pPr>
        <w:shd w:val="clear" w:color="auto" w:fill="FFFFFF"/>
        <w:autoSpaceDE w:val="0"/>
        <w:autoSpaceDN w:val="0"/>
        <w:adjustRightInd w:val="0"/>
        <w:ind w:right="43" w:firstLine="567"/>
        <w:jc w:val="both"/>
        <w:rPr>
          <w:lang w:eastAsia="en-US"/>
        </w:rPr>
      </w:pPr>
      <w:r w:rsidRPr="00E15FF9">
        <w:rPr>
          <w:lang w:eastAsia="en-US"/>
        </w:rPr>
        <w:t>Неустойка (пеня) подлежит взысканию с Поставщика в обязательном порядке при условии, что сумма начисленной неустойки (пени) превысила 1 000 (одну тысячу) рублей Приднестровской Молдавской Республики.</w:t>
      </w:r>
    </w:p>
    <w:p w:rsidR="00E86576" w:rsidRPr="00E15FF9" w:rsidRDefault="00E86576" w:rsidP="00E86576">
      <w:pPr>
        <w:shd w:val="clear" w:color="auto" w:fill="FFFFFF"/>
        <w:autoSpaceDE w:val="0"/>
        <w:autoSpaceDN w:val="0"/>
        <w:adjustRightInd w:val="0"/>
        <w:ind w:right="43" w:firstLine="567"/>
        <w:jc w:val="both"/>
        <w:rPr>
          <w:lang w:eastAsia="en-US"/>
        </w:rPr>
      </w:pPr>
      <w:r w:rsidRPr="00E15FF9">
        <w:rPr>
          <w:lang w:eastAsia="en-US"/>
        </w:rPr>
        <w:t>6.3.</w:t>
      </w:r>
      <w:r w:rsidRPr="00E15FF9">
        <w:rPr>
          <w:lang w:eastAsia="en-US"/>
        </w:rPr>
        <w:tab/>
        <w:t>Уплата неустойки (пени) не освобождает Поставщика, Получателя от возмещения убытков в полном объеме и исполнения обязательств или устранения недостатков. Возмещение убытков производится Поставщиком, Получателем в порядке, предусмотренном законодательством Приднестровской Молдавской Республики.</w:t>
      </w:r>
    </w:p>
    <w:p w:rsidR="00E86576" w:rsidRPr="00E15FF9" w:rsidRDefault="00E86576" w:rsidP="00E86576">
      <w:pPr>
        <w:ind w:right="-1" w:firstLine="567"/>
        <w:jc w:val="both"/>
        <w:rPr>
          <w:rFonts w:cs="Times New Roman"/>
          <w:lang w:eastAsia="en-US"/>
        </w:rPr>
      </w:pPr>
      <w:r w:rsidRPr="00E15FF9">
        <w:rPr>
          <w:rFonts w:cs="Times New Roman"/>
          <w:lang w:eastAsia="en-US"/>
        </w:rPr>
        <w:t xml:space="preserve">6.4. При расторжении договора в связи с односторонним отказом другая сторона договора   вправе   потребовать   возмещения   только   фактически  понесенного  ущерба, </w:t>
      </w:r>
    </w:p>
    <w:p w:rsidR="00E86576" w:rsidRDefault="00E86576" w:rsidP="00E86576">
      <w:pPr>
        <w:ind w:right="-1"/>
        <w:jc w:val="both"/>
        <w:rPr>
          <w:rFonts w:cs="Times New Roman"/>
          <w:lang w:eastAsia="en-US"/>
        </w:rPr>
      </w:pPr>
      <w:r w:rsidRPr="00E15FF9">
        <w:rPr>
          <w:rFonts w:cs="Times New Roman"/>
          <w:lang w:eastAsia="en-US"/>
        </w:rPr>
        <w:t>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E86576" w:rsidRPr="007D0FB8" w:rsidRDefault="00E86576" w:rsidP="00E86576">
      <w:pPr>
        <w:ind w:right="-1"/>
        <w:jc w:val="both"/>
        <w:rPr>
          <w:rFonts w:cs="Times New Roman"/>
          <w:lang w:eastAsia="en-US"/>
        </w:rPr>
      </w:pPr>
    </w:p>
    <w:p w:rsidR="00E86576" w:rsidRPr="00E15FF9" w:rsidRDefault="00E86576" w:rsidP="00E86576">
      <w:pPr>
        <w:rPr>
          <w:b/>
          <w:lang w:eastAsia="en-US"/>
        </w:rPr>
      </w:pPr>
      <w:r>
        <w:rPr>
          <w:b/>
          <w:lang w:eastAsia="en-US"/>
        </w:rPr>
        <w:t xml:space="preserve">                                              </w:t>
      </w:r>
      <w:r w:rsidRPr="00E15FF9">
        <w:rPr>
          <w:b/>
          <w:lang w:eastAsia="en-US"/>
        </w:rPr>
        <w:t>7. Действие непреодолимой силы</w:t>
      </w:r>
    </w:p>
    <w:p w:rsidR="00E86576" w:rsidRDefault="00E86576" w:rsidP="00E86576">
      <w:pPr>
        <w:ind w:firstLine="708"/>
        <w:jc w:val="both"/>
        <w:rPr>
          <w:rFonts w:eastAsia="Times New Roman" w:cs="Times New Roman"/>
        </w:rPr>
      </w:pPr>
      <w:r>
        <w:rPr>
          <w:rFonts w:eastAsia="Times New Roman" w:cs="Times New Roman"/>
        </w:rPr>
        <w:t xml:space="preserve">7.1. </w:t>
      </w:r>
      <w:proofErr w:type="gramStart"/>
      <w:r w:rsidRPr="00E15FF9">
        <w:rPr>
          <w:rFonts w:eastAsia="Times New Roman" w:cs="Times New Roman"/>
        </w:rPr>
        <w:t>Ни одна из сторон не несет ответственности перед другой стороной за неисполнение, ненадлежащее исполнение или несвоевременное исполнение своих обязательств, если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возникших после заключения договора помимо воли и желания сторон, которые нельзя предвидеть, избежать и предотвратить.</w:t>
      </w:r>
      <w:proofErr w:type="gramEnd"/>
    </w:p>
    <w:p w:rsidR="00E86576" w:rsidRDefault="00E86576" w:rsidP="00E86576">
      <w:pPr>
        <w:ind w:firstLine="708"/>
        <w:jc w:val="both"/>
        <w:rPr>
          <w:rFonts w:eastAsia="Times New Roman" w:cs="Times New Roman"/>
        </w:rPr>
      </w:pPr>
      <w:r>
        <w:rPr>
          <w:rFonts w:eastAsia="Times New Roman" w:cs="Times New Roman"/>
        </w:rPr>
        <w:t xml:space="preserve">7.2. </w:t>
      </w:r>
      <w:r w:rsidRPr="00E15FF9">
        <w:rPr>
          <w:rFonts w:eastAsia="Times New Roman" w:cs="Times New Roman"/>
        </w:rPr>
        <w:t>Сторона, которая не исполняет свои обязательства в силу непредвиденных обстоятельств, должна безотлагательно письменно уведомить другую сторону о таких обстоятельствах (обстоятельстве) и их (его) влиянии на исполнение обязательств по настоящему договору.</w:t>
      </w:r>
    </w:p>
    <w:p w:rsidR="00E86576" w:rsidRDefault="00E86576" w:rsidP="00E86576">
      <w:pPr>
        <w:jc w:val="both"/>
        <w:rPr>
          <w:rFonts w:eastAsia="Times New Roman" w:cs="Times New Roman"/>
        </w:rPr>
      </w:pPr>
      <w:r>
        <w:rPr>
          <w:rFonts w:eastAsia="Times New Roman" w:cs="Times New Roman"/>
        </w:rPr>
        <w:t xml:space="preserve">  </w:t>
      </w:r>
      <w:r>
        <w:rPr>
          <w:rFonts w:eastAsia="Times New Roman" w:cs="Times New Roman"/>
        </w:rPr>
        <w:tab/>
        <w:t>7.3 .</w:t>
      </w:r>
      <w:r w:rsidRPr="00E15FF9">
        <w:rPr>
          <w:rFonts w:eastAsia="Times New Roman" w:cs="Times New Roman"/>
        </w:rPr>
        <w:t>Наступление обстоятельств непреодолимой силы при условии, что приняты меры, указанные в пункте 7.2 настоящего контракта, продлевает срок исполнения</w:t>
      </w:r>
      <w:r w:rsidRPr="00CF7BBD">
        <w:rPr>
          <w:rFonts w:eastAsia="Times New Roman" w:cs="Times New Roman"/>
        </w:rPr>
        <w:t xml:space="preserve"> </w:t>
      </w:r>
      <w:r w:rsidRPr="00E15FF9">
        <w:rPr>
          <w:rFonts w:eastAsia="Times New Roman" w:cs="Times New Roman"/>
        </w:rPr>
        <w:t>обязательств на период, который по своей продолжительности в целом соо</w:t>
      </w:r>
      <w:r>
        <w:rPr>
          <w:rFonts w:eastAsia="Times New Roman" w:cs="Times New Roman"/>
        </w:rPr>
        <w:t xml:space="preserve">тветствует </w:t>
      </w:r>
      <w:r w:rsidRPr="00E15FF9">
        <w:rPr>
          <w:rFonts w:eastAsia="Times New Roman" w:cs="Times New Roman"/>
        </w:rPr>
        <w:t>продолжительности наступивших обстоятельств и разумному сроку для устранения</w:t>
      </w:r>
      <w:r>
        <w:rPr>
          <w:rFonts w:eastAsia="Times New Roman" w:cs="Times New Roman"/>
        </w:rPr>
        <w:t xml:space="preserve"> </w:t>
      </w:r>
      <w:r w:rsidRPr="00E15FF9">
        <w:rPr>
          <w:rFonts w:eastAsia="Times New Roman" w:cs="Times New Roman"/>
        </w:rPr>
        <w:t>последствий таких обстоятельств. В случае если обстоятельства непреодолимой</w:t>
      </w:r>
      <w:r>
        <w:rPr>
          <w:rFonts w:eastAsia="Times New Roman" w:cs="Times New Roman"/>
        </w:rPr>
        <w:t xml:space="preserve"> </w:t>
      </w:r>
      <w:r w:rsidRPr="00E15FF9">
        <w:rPr>
          <w:rFonts w:eastAsia="Times New Roman" w:cs="Times New Roman"/>
        </w:rPr>
        <w:t xml:space="preserve">силы продолжают действовать и не представляется возможным определить срок их </w:t>
      </w:r>
      <w:r>
        <w:rPr>
          <w:rFonts w:eastAsia="Times New Roman" w:cs="Times New Roman"/>
        </w:rPr>
        <w:t xml:space="preserve"> </w:t>
      </w:r>
      <w:r w:rsidRPr="00E15FF9">
        <w:rPr>
          <w:rFonts w:eastAsia="Times New Roman" w:cs="Times New Roman"/>
        </w:rPr>
        <w:t xml:space="preserve">окончания, либо, когда при их наступлении обеим сторонам становится очевидным, </w:t>
      </w:r>
      <w:r>
        <w:rPr>
          <w:rFonts w:eastAsia="Times New Roman" w:cs="Times New Roman"/>
        </w:rPr>
        <w:t xml:space="preserve"> </w:t>
      </w:r>
      <w:r w:rsidRPr="00E15FF9">
        <w:rPr>
          <w:rFonts w:eastAsia="Times New Roman" w:cs="Times New Roman"/>
        </w:rPr>
        <w:t xml:space="preserve">что они будут действовать в течение неопределенного срока, стороны обязуются </w:t>
      </w:r>
      <w:r>
        <w:rPr>
          <w:rFonts w:eastAsia="Times New Roman" w:cs="Times New Roman"/>
        </w:rPr>
        <w:t xml:space="preserve"> </w:t>
      </w:r>
      <w:r w:rsidRPr="00E15FF9">
        <w:rPr>
          <w:rFonts w:eastAsia="Times New Roman" w:cs="Times New Roman"/>
        </w:rPr>
        <w:t>обсудить возможности альтернативных способов исполнения настоящего договора или его расторжения.</w:t>
      </w:r>
    </w:p>
    <w:p w:rsidR="00E86576" w:rsidRPr="00CF7BBD" w:rsidRDefault="00E86576" w:rsidP="00E86576">
      <w:pPr>
        <w:ind w:right="-666"/>
        <w:jc w:val="both"/>
        <w:rPr>
          <w:rFonts w:cs="Times New Roman"/>
          <w:sz w:val="22"/>
          <w:szCs w:val="22"/>
          <w:lang w:eastAsia="en-US"/>
        </w:rPr>
      </w:pPr>
    </w:p>
    <w:p w:rsidR="00E86576" w:rsidRDefault="00E86576" w:rsidP="00E86576">
      <w:pPr>
        <w:ind w:right="-1"/>
        <w:jc w:val="center"/>
        <w:rPr>
          <w:rFonts w:cs="Times New Roman"/>
          <w:b/>
          <w:lang w:eastAsia="en-US"/>
        </w:rPr>
      </w:pPr>
      <w:r w:rsidRPr="00E15FF9">
        <w:rPr>
          <w:rFonts w:cs="Times New Roman"/>
          <w:b/>
          <w:lang w:eastAsia="en-US"/>
        </w:rPr>
        <w:t>8. Регулирование досудебного порядка разрешения споров</w:t>
      </w:r>
    </w:p>
    <w:p w:rsidR="00E86576" w:rsidRPr="00E15FF9" w:rsidRDefault="00E86576" w:rsidP="00E86576">
      <w:pPr>
        <w:ind w:right="-1"/>
        <w:jc w:val="center"/>
        <w:rPr>
          <w:rFonts w:cs="Times New Roman"/>
          <w:b/>
          <w:lang w:eastAsia="en-US"/>
        </w:rPr>
      </w:pPr>
    </w:p>
    <w:p w:rsidR="00E86576" w:rsidRPr="00E135DD" w:rsidRDefault="00E86576" w:rsidP="00E86576">
      <w:pPr>
        <w:ind w:firstLine="567"/>
        <w:jc w:val="both"/>
        <w:rPr>
          <w:rFonts w:eastAsia="Times New Roman" w:cs="Times New Roman"/>
        </w:rPr>
      </w:pPr>
      <w:r w:rsidRPr="00E15FF9">
        <w:rPr>
          <w:rFonts w:eastAsia="Times New Roman" w:cs="Times New Roman"/>
        </w:rPr>
        <w:t>8.1.</w:t>
      </w:r>
      <w:r w:rsidRPr="00E15FF9">
        <w:rPr>
          <w:rFonts w:eastAsia="Times New Roman" w:cs="Times New Roman"/>
        </w:rPr>
        <w:tab/>
        <w:t xml:space="preserve">Все споры, возникающие из настоящего договора или в связи с ним, разрешаются Сторонами путем переговоров, посредством направления претензий. </w:t>
      </w:r>
    </w:p>
    <w:p w:rsidR="00E86576" w:rsidRPr="00E15FF9" w:rsidRDefault="00E86576" w:rsidP="00E86576">
      <w:pPr>
        <w:suppressAutoHyphens/>
        <w:ind w:right="-1" w:firstLine="567"/>
        <w:jc w:val="both"/>
        <w:rPr>
          <w:rFonts w:eastAsia="Calibri" w:cs="Times New Roman"/>
          <w:lang w:eastAsia="ar-SA"/>
        </w:rPr>
      </w:pPr>
      <w:r w:rsidRPr="00E15FF9">
        <w:rPr>
          <w:rFonts w:eastAsia="Calibri" w:cs="Times New Roman"/>
          <w:lang w:eastAsia="ar-SA"/>
        </w:rPr>
        <w:t>Письменная претензия должна быть вручена под расписку, либо направлена иным способом, обеспечивающим фиксирование ее отправления и получения.</w:t>
      </w:r>
    </w:p>
    <w:p w:rsidR="00E86576" w:rsidRPr="00E15FF9" w:rsidRDefault="00E86576" w:rsidP="00E86576">
      <w:pPr>
        <w:suppressAutoHyphens/>
        <w:ind w:right="-1" w:firstLine="567"/>
        <w:jc w:val="both"/>
        <w:rPr>
          <w:rFonts w:eastAsia="Calibri" w:cs="Times New Roman"/>
          <w:lang w:eastAsia="ar-SA"/>
        </w:rPr>
      </w:pPr>
      <w:r w:rsidRPr="00E15FF9">
        <w:rPr>
          <w:rFonts w:eastAsia="Calibri" w:cs="Times New Roman"/>
          <w:lang w:eastAsia="ar-SA"/>
        </w:rPr>
        <w:t>К претензии, содержащей денежное требование, в обязательном порядке прилагается расчет, обосновывающий сумму указанного денежного требования.</w:t>
      </w:r>
    </w:p>
    <w:p w:rsidR="00E86576" w:rsidRPr="00E15FF9" w:rsidRDefault="00E86576" w:rsidP="00E86576">
      <w:pPr>
        <w:suppressAutoHyphens/>
        <w:ind w:right="-1" w:firstLine="567"/>
        <w:jc w:val="both"/>
        <w:rPr>
          <w:rFonts w:eastAsia="Calibri" w:cs="Times New Roman"/>
          <w:lang w:eastAsia="ar-SA"/>
        </w:rPr>
      </w:pPr>
      <w:r w:rsidRPr="00E15FF9">
        <w:rPr>
          <w:rFonts w:eastAsia="Calibri" w:cs="Times New Roman"/>
          <w:lang w:eastAsia="ar-SA"/>
        </w:rPr>
        <w:t>При невыполнении требований приведенных выше, претензионный порядок считается не соблюденным.</w:t>
      </w:r>
    </w:p>
    <w:p w:rsidR="00A30C29" w:rsidRDefault="00A30C29" w:rsidP="00E86576">
      <w:pPr>
        <w:suppressAutoHyphens/>
        <w:ind w:right="-1" w:firstLine="567"/>
        <w:jc w:val="both"/>
        <w:rPr>
          <w:rFonts w:eastAsia="Calibri" w:cs="Times New Roman"/>
          <w:lang w:eastAsia="ar-SA"/>
        </w:rPr>
      </w:pPr>
    </w:p>
    <w:p w:rsidR="00CC33FB" w:rsidRDefault="00CC33FB" w:rsidP="00CC33FB">
      <w:pPr>
        <w:suppressAutoHyphens/>
        <w:ind w:right="-1"/>
        <w:jc w:val="both"/>
        <w:rPr>
          <w:rFonts w:eastAsia="Calibri" w:cs="Times New Roman"/>
          <w:lang w:eastAsia="ar-SA"/>
        </w:rPr>
      </w:pPr>
    </w:p>
    <w:p w:rsidR="00A30C29" w:rsidRDefault="00A30C29" w:rsidP="00E86576">
      <w:pPr>
        <w:suppressAutoHyphens/>
        <w:ind w:right="-1" w:firstLine="567"/>
        <w:jc w:val="both"/>
        <w:rPr>
          <w:rFonts w:eastAsia="Calibri" w:cs="Times New Roman"/>
          <w:lang w:eastAsia="ar-SA"/>
        </w:rPr>
      </w:pPr>
    </w:p>
    <w:p w:rsidR="00A30C29" w:rsidRDefault="00A30C29" w:rsidP="00E86576">
      <w:pPr>
        <w:suppressAutoHyphens/>
        <w:ind w:right="-1" w:firstLine="567"/>
        <w:jc w:val="both"/>
        <w:rPr>
          <w:rFonts w:eastAsia="Calibri" w:cs="Times New Roman"/>
          <w:lang w:eastAsia="ar-SA"/>
        </w:rPr>
      </w:pPr>
    </w:p>
    <w:p w:rsidR="00A30C29" w:rsidRDefault="00A30C29" w:rsidP="00E86576">
      <w:pPr>
        <w:suppressAutoHyphens/>
        <w:ind w:right="-1" w:firstLine="567"/>
        <w:jc w:val="both"/>
        <w:rPr>
          <w:rFonts w:eastAsia="Calibri" w:cs="Times New Roman"/>
          <w:lang w:eastAsia="ar-SA"/>
        </w:rPr>
      </w:pPr>
    </w:p>
    <w:p w:rsidR="00A30C29" w:rsidRDefault="00A30C29" w:rsidP="00E86576">
      <w:pPr>
        <w:suppressAutoHyphens/>
        <w:ind w:right="-1" w:firstLine="567"/>
        <w:jc w:val="both"/>
        <w:rPr>
          <w:rFonts w:eastAsia="Calibri" w:cs="Times New Roman"/>
          <w:lang w:eastAsia="ar-SA"/>
        </w:rPr>
      </w:pPr>
    </w:p>
    <w:p w:rsidR="00A30C29" w:rsidRDefault="00A30C29" w:rsidP="00E86576">
      <w:pPr>
        <w:suppressAutoHyphens/>
        <w:ind w:right="-1" w:firstLine="567"/>
        <w:jc w:val="both"/>
        <w:rPr>
          <w:rFonts w:eastAsia="Calibri" w:cs="Times New Roman"/>
          <w:lang w:eastAsia="ar-SA"/>
        </w:rPr>
      </w:pPr>
    </w:p>
    <w:p w:rsidR="00E86576" w:rsidRPr="00E15FF9" w:rsidRDefault="00E86576" w:rsidP="00E86576">
      <w:pPr>
        <w:suppressAutoHyphens/>
        <w:ind w:right="-1" w:firstLine="567"/>
        <w:jc w:val="both"/>
        <w:rPr>
          <w:rFonts w:eastAsia="Calibri" w:cs="Times New Roman"/>
          <w:lang w:eastAsia="ar-SA"/>
        </w:rPr>
      </w:pPr>
      <w:r w:rsidRPr="00E15FF9">
        <w:rPr>
          <w:rFonts w:eastAsia="Calibri" w:cs="Times New Roman"/>
          <w:lang w:eastAsia="ar-SA"/>
        </w:rPr>
        <w:t>О результатах рассмотрения претензии Сторона, направившая её, должна быть уведомлена другой стороной в течение 10 календарных дней со дня получения претензии, в установленном настоящим пунктом порядке.</w:t>
      </w:r>
    </w:p>
    <w:p w:rsidR="00E86576" w:rsidRDefault="00E86576" w:rsidP="00E86576">
      <w:pPr>
        <w:ind w:firstLine="567"/>
        <w:jc w:val="both"/>
        <w:rPr>
          <w:rFonts w:eastAsia="Calibri" w:cs="Times New Roman"/>
          <w:lang w:eastAsia="ar-SA"/>
        </w:rPr>
      </w:pPr>
      <w:r w:rsidRPr="00E15FF9">
        <w:rPr>
          <w:rFonts w:eastAsia="Times New Roman" w:cs="Times New Roman"/>
        </w:rPr>
        <w:t>8.2.</w:t>
      </w:r>
      <w:r w:rsidRPr="00E15FF9">
        <w:rPr>
          <w:rFonts w:eastAsia="Times New Roman" w:cs="Times New Roman"/>
        </w:rPr>
        <w:tab/>
        <w:t xml:space="preserve">В случае отказа в удовлетворении претензии, неполучения ответа на претензию в установленный пунктом 8.1. срок и при условии соблюдения вышеизложенного претензионного порядка разрешения споров, сторона по настоящему договору вправе </w:t>
      </w:r>
      <w:r w:rsidRPr="00E15FF9">
        <w:rPr>
          <w:rFonts w:eastAsia="Calibri" w:cs="Times New Roman"/>
          <w:lang w:eastAsia="ar-SA"/>
        </w:rPr>
        <w:t xml:space="preserve">обратиться за разрешением спора в Арбитражный суд ПМР в соответствии с действующим законодательством Приднестровской Молдавской Республики. </w:t>
      </w:r>
    </w:p>
    <w:p w:rsidR="00E86576" w:rsidRPr="00E135DD" w:rsidRDefault="00E86576" w:rsidP="00E86576">
      <w:pPr>
        <w:ind w:firstLine="567"/>
        <w:jc w:val="both"/>
        <w:rPr>
          <w:rFonts w:eastAsia="Times New Roman" w:cs="Times New Roman"/>
        </w:rPr>
      </w:pPr>
    </w:p>
    <w:p w:rsidR="00E86576" w:rsidRPr="00E15FF9" w:rsidRDefault="00E86576" w:rsidP="00E86576">
      <w:pPr>
        <w:jc w:val="center"/>
        <w:rPr>
          <w:rFonts w:cs="Times New Roman"/>
          <w:b/>
          <w:lang w:eastAsia="en-US"/>
        </w:rPr>
      </w:pPr>
      <w:r w:rsidRPr="00E15FF9">
        <w:rPr>
          <w:rFonts w:cs="Times New Roman"/>
          <w:b/>
          <w:lang w:eastAsia="en-US"/>
        </w:rPr>
        <w:t>9. Срок действия договора, основания и порядок изменения, дополнения и расторжения договора</w:t>
      </w:r>
    </w:p>
    <w:p w:rsidR="00E86576" w:rsidRDefault="00E86576" w:rsidP="00E86576">
      <w:pPr>
        <w:tabs>
          <w:tab w:val="left" w:pos="2850"/>
          <w:tab w:val="left" w:pos="2910"/>
          <w:tab w:val="center" w:pos="4818"/>
        </w:tabs>
        <w:ind w:firstLine="567"/>
        <w:jc w:val="both"/>
        <w:rPr>
          <w:rFonts w:eastAsia="Times New Roman" w:cs="Times New Roman"/>
        </w:rPr>
      </w:pPr>
      <w:r w:rsidRPr="00E15FF9">
        <w:rPr>
          <w:rFonts w:eastAsia="Times New Roman" w:cs="Times New Roman"/>
        </w:rPr>
        <w:t>9.1. Договор вступает в силу с момента его подписания сторонами.</w:t>
      </w:r>
    </w:p>
    <w:p w:rsidR="00E86576" w:rsidRPr="00E15FF9" w:rsidRDefault="00E86576" w:rsidP="00E86576">
      <w:pPr>
        <w:tabs>
          <w:tab w:val="left" w:pos="2850"/>
          <w:tab w:val="left" w:pos="2910"/>
          <w:tab w:val="center" w:pos="4818"/>
        </w:tabs>
        <w:ind w:firstLine="567"/>
        <w:jc w:val="both"/>
        <w:rPr>
          <w:rFonts w:eastAsia="Times New Roman" w:cs="Times New Roman"/>
        </w:rPr>
      </w:pPr>
      <w:r w:rsidRPr="00E15FF9">
        <w:rPr>
          <w:rFonts w:eastAsia="Times New Roman" w:cs="Times New Roman"/>
        </w:rPr>
        <w:t>Окончание срока действия настоящего договора определяется моментом  надлежащего исполнения сторонами своих обязательств в полном объем</w:t>
      </w:r>
      <w:r>
        <w:rPr>
          <w:rFonts w:eastAsia="Times New Roman" w:cs="Times New Roman"/>
        </w:rPr>
        <w:t>е.</w:t>
      </w:r>
    </w:p>
    <w:p w:rsidR="00E86576" w:rsidRPr="00E15FF9" w:rsidRDefault="00E86576" w:rsidP="00E86576">
      <w:pPr>
        <w:tabs>
          <w:tab w:val="left" w:pos="2850"/>
          <w:tab w:val="left" w:pos="2910"/>
          <w:tab w:val="center" w:pos="4818"/>
        </w:tabs>
        <w:ind w:firstLine="567"/>
        <w:jc w:val="both"/>
        <w:rPr>
          <w:rFonts w:eastAsia="Times New Roman" w:cs="Times New Roman"/>
        </w:rPr>
      </w:pPr>
      <w:r w:rsidRPr="00E15FF9">
        <w:rPr>
          <w:rFonts w:eastAsia="Times New Roman" w:cs="Times New Roman"/>
        </w:rPr>
        <w:t xml:space="preserve">9.2. Расторжение и изменение настоящего договора может осуществляться по основаниям и в порядке, предусмотренным Гражданским кодексом Приднестровской Молдавской Республики с учетом норм Закона о закупках. </w:t>
      </w:r>
    </w:p>
    <w:p w:rsidR="00E86576" w:rsidRPr="00E15FF9" w:rsidRDefault="00E86576" w:rsidP="00E86576">
      <w:pPr>
        <w:suppressAutoHyphens/>
        <w:ind w:firstLine="567"/>
        <w:jc w:val="both"/>
        <w:rPr>
          <w:rFonts w:eastAsia="Calibri" w:cs="Times New Roman"/>
          <w:lang w:eastAsia="ar-SA"/>
        </w:rPr>
      </w:pPr>
      <w:r w:rsidRPr="00E15FF9">
        <w:rPr>
          <w:rFonts w:eastAsia="Calibri" w:cs="Times New Roman"/>
          <w:lang w:eastAsia="ar-SA"/>
        </w:rPr>
        <w:t>9.3. Расторжение договора допускается по соглашению сторон, по решению Арбитражного суда Приднестровской Молдавской Республики, в случае одностороннего отказа стороны договора от исполнения договора в соответствии с действующим гражданским законодательством Приднестровской Молдавской Республики.</w:t>
      </w:r>
    </w:p>
    <w:p w:rsidR="00E86576" w:rsidRPr="00E15FF9" w:rsidRDefault="00E86576" w:rsidP="00E86576">
      <w:pPr>
        <w:suppressAutoHyphens/>
        <w:ind w:firstLine="567"/>
        <w:jc w:val="both"/>
        <w:rPr>
          <w:rFonts w:eastAsia="Calibri" w:cs="Times New Roman"/>
          <w:b/>
          <w:lang w:eastAsia="ar-SA"/>
        </w:rPr>
      </w:pPr>
      <w:r w:rsidRPr="00E15FF9">
        <w:rPr>
          <w:rFonts w:eastAsia="Calibri" w:cs="Times New Roman"/>
          <w:lang w:eastAsia="ar-SA"/>
        </w:rPr>
        <w:t xml:space="preserve">9.4. Права Заказчика и Поставщика на принятие решения об одностороннем отказе от исполнения договора предусмотрены разделом 4 настоящего Договора. </w:t>
      </w:r>
    </w:p>
    <w:p w:rsidR="00E86576" w:rsidRPr="00E15FF9" w:rsidRDefault="00E86576" w:rsidP="00E86576">
      <w:pPr>
        <w:shd w:val="clear" w:color="auto" w:fill="FFFFFF"/>
        <w:ind w:firstLine="480"/>
        <w:jc w:val="both"/>
        <w:rPr>
          <w:rFonts w:eastAsia="Times New Roman" w:cs="Times New Roman"/>
        </w:rPr>
      </w:pPr>
      <w:r w:rsidRPr="00E15FF9">
        <w:rPr>
          <w:rFonts w:eastAsia="Times New Roman" w:cs="Times New Roman"/>
        </w:rPr>
        <w:t xml:space="preserve">Реализация Сторонами такого решения осуществляется в порядке, предусмотренном нормами Закона о закупках. </w:t>
      </w:r>
    </w:p>
    <w:p w:rsidR="00E86576" w:rsidRDefault="00E86576" w:rsidP="007C389D">
      <w:pPr>
        <w:shd w:val="clear" w:color="auto" w:fill="FFFFFF"/>
        <w:ind w:firstLine="480"/>
        <w:jc w:val="both"/>
        <w:rPr>
          <w:rFonts w:eastAsia="Times New Roman" w:cs="Times New Roman"/>
        </w:rPr>
      </w:pPr>
      <w:r w:rsidRPr="00E15FF9">
        <w:rPr>
          <w:rFonts w:eastAsia="Times New Roman" w:cs="Times New Roman"/>
        </w:rPr>
        <w:t xml:space="preserve">Информация о Поставщике, с которым договор </w:t>
      </w:r>
      <w:proofErr w:type="gramStart"/>
      <w:r w:rsidRPr="00E15FF9">
        <w:rPr>
          <w:rFonts w:eastAsia="Times New Roman" w:cs="Times New Roman"/>
        </w:rPr>
        <w:t>был</w:t>
      </w:r>
      <w:proofErr w:type="gramEnd"/>
      <w:r w:rsidRPr="00E15FF9">
        <w:rPr>
          <w:rFonts w:eastAsia="Times New Roman" w:cs="Times New Roman"/>
        </w:rPr>
        <w:t xml:space="preserve"> расторгнут, в связи с односторонним отказом Заказчика от исполнения договора, включается в реестр недобросовестных поставщиков (подрядчиков, исполнителей).</w:t>
      </w:r>
    </w:p>
    <w:p w:rsidR="00063CD4" w:rsidRPr="00063CD4" w:rsidRDefault="00063CD4" w:rsidP="00063CD4">
      <w:pPr>
        <w:ind w:firstLine="708"/>
        <w:jc w:val="both"/>
        <w:rPr>
          <w:rFonts w:eastAsia="Times New Roman" w:cs="Times New Roman"/>
          <w:bCs/>
          <w:lang w:bidi="ru-RU"/>
        </w:rPr>
      </w:pPr>
      <w:r w:rsidRPr="00063CD4">
        <w:rPr>
          <w:rFonts w:eastAsia="Times New Roman" w:cs="Times New Roman"/>
          <w:bCs/>
          <w:lang w:bidi="ru-RU"/>
        </w:rPr>
        <w:t xml:space="preserve">9.5. </w:t>
      </w:r>
      <w:proofErr w:type="gramStart"/>
      <w:r w:rsidRPr="00063CD4">
        <w:rPr>
          <w:rFonts w:eastAsia="Times New Roman" w:cs="Times New Roman"/>
          <w:bCs/>
          <w:lang w:bidi="ru-RU"/>
        </w:rPr>
        <w:t>Изменение существенных условий Договора при его исполнении допускается по соглашению сторон в случаях, предусмотренных Законом о закупках, а также в порядке и в случаях, дополнительный перечень которых установлен Правительством Приднестровской Молдавской Республики в соответствии с подпунктом с) статьи 1 Закона Приднестровской Молдавской Республики от 2 июня 2022 года № 96-З-VII "О мерах государственной поддержки субъектов экономической деятельности Приднестровской Молдавской Республики в</w:t>
      </w:r>
      <w:proofErr w:type="gramEnd"/>
      <w:r w:rsidRPr="00063CD4">
        <w:rPr>
          <w:rFonts w:eastAsia="Times New Roman" w:cs="Times New Roman"/>
          <w:bCs/>
          <w:lang w:bidi="ru-RU"/>
        </w:rPr>
        <w:t xml:space="preserve"> связи с негативными последствиями внешних факторов" (САЗ 22-21).</w:t>
      </w:r>
    </w:p>
    <w:p w:rsidR="00E86576" w:rsidRDefault="00E86576" w:rsidP="00E86576">
      <w:pPr>
        <w:ind w:firstLine="708"/>
        <w:jc w:val="both"/>
        <w:rPr>
          <w:rFonts w:cs="Times New Roman"/>
          <w:b/>
          <w:sz w:val="22"/>
          <w:szCs w:val="22"/>
          <w:lang w:eastAsia="en-US"/>
        </w:rPr>
      </w:pPr>
      <w:r w:rsidRPr="00E15FF9">
        <w:rPr>
          <w:rFonts w:eastAsia="Times New Roman" w:cs="Times New Roman"/>
        </w:rPr>
        <w:t xml:space="preserve">9.6. Информация об изменении или о расторжении договора, за исключением сведений, составляющих государственную тайну, размещается «Заказчиком» в </w:t>
      </w:r>
      <w:proofErr w:type="gramStart"/>
      <w:r w:rsidRPr="00E15FF9">
        <w:rPr>
          <w:rFonts w:eastAsia="Times New Roman" w:cs="Times New Roman"/>
        </w:rPr>
        <w:t>информационной</w:t>
      </w:r>
      <w:proofErr w:type="gramEnd"/>
      <w:r w:rsidRPr="00E15FF9">
        <w:rPr>
          <w:rFonts w:eastAsia="Times New Roman" w:cs="Times New Roman"/>
        </w:rPr>
        <w:t xml:space="preserve"> </w:t>
      </w:r>
    </w:p>
    <w:p w:rsidR="00E86576" w:rsidRDefault="00E86576" w:rsidP="00E86576">
      <w:pPr>
        <w:jc w:val="both"/>
        <w:rPr>
          <w:rFonts w:eastAsia="Times New Roman" w:cs="Times New Roman"/>
          <w:bCs/>
        </w:rPr>
      </w:pPr>
      <w:r>
        <w:rPr>
          <w:rFonts w:eastAsia="Times New Roman" w:cs="Times New Roman"/>
        </w:rPr>
        <w:t xml:space="preserve"> </w:t>
      </w:r>
      <w:r w:rsidRPr="00E15FF9">
        <w:rPr>
          <w:rFonts w:eastAsia="Times New Roman" w:cs="Times New Roman"/>
        </w:rPr>
        <w:t>системе в течение 3 (трех) рабочих дней, следующих за днем изменения или расторжения договора.</w:t>
      </w:r>
    </w:p>
    <w:p w:rsidR="00A166E2" w:rsidRDefault="00E86576" w:rsidP="00E86576">
      <w:pPr>
        <w:ind w:firstLine="708"/>
        <w:jc w:val="both"/>
        <w:rPr>
          <w:rFonts w:eastAsia="Calibri" w:cs="Times New Roman"/>
          <w:lang w:eastAsia="ar-SA"/>
        </w:rPr>
      </w:pPr>
      <w:r w:rsidRPr="00E15FF9">
        <w:rPr>
          <w:rFonts w:eastAsia="Calibri" w:cs="Times New Roman"/>
          <w:lang w:eastAsia="ar-SA"/>
        </w:rPr>
        <w:t>9.7. Любые изменения и дополнения к договору, не противоречащие законодательству Приднестровской Молдавской Республики, оформляются дополнительными соглашениями сторон в письменной форме и имеют силу только в случае их</w:t>
      </w:r>
      <w:r w:rsidRPr="00956E3A">
        <w:rPr>
          <w:rFonts w:eastAsia="Calibri" w:cs="Times New Roman"/>
          <w:lang w:eastAsia="ar-SA"/>
        </w:rPr>
        <w:t xml:space="preserve"> </w:t>
      </w:r>
      <w:r w:rsidRPr="00E15FF9">
        <w:rPr>
          <w:rFonts w:eastAsia="Calibri" w:cs="Times New Roman"/>
          <w:lang w:eastAsia="ar-SA"/>
        </w:rPr>
        <w:t xml:space="preserve">подписания сторонами.  </w:t>
      </w:r>
    </w:p>
    <w:p w:rsidR="00E86576" w:rsidRPr="003B5498" w:rsidRDefault="00E86576" w:rsidP="00E86576">
      <w:pPr>
        <w:ind w:firstLine="708"/>
        <w:jc w:val="both"/>
        <w:rPr>
          <w:rFonts w:eastAsia="Times New Roman" w:cs="Times New Roman"/>
          <w:bCs/>
        </w:rPr>
      </w:pPr>
      <w:r w:rsidRPr="00E15FF9">
        <w:rPr>
          <w:rFonts w:eastAsia="Calibri" w:cs="Times New Roman"/>
          <w:lang w:eastAsia="ar-SA"/>
        </w:rPr>
        <w:t>Все изменения</w:t>
      </w:r>
      <w:r w:rsidRPr="00956E3A">
        <w:rPr>
          <w:rFonts w:eastAsia="Calibri" w:cs="Times New Roman"/>
          <w:lang w:eastAsia="ar-SA"/>
        </w:rPr>
        <w:t xml:space="preserve"> </w:t>
      </w:r>
      <w:r w:rsidRPr="00E15FF9">
        <w:rPr>
          <w:rFonts w:eastAsia="Calibri" w:cs="Times New Roman"/>
          <w:lang w:eastAsia="ar-SA"/>
        </w:rPr>
        <w:t>и дополнения к настоящему договору,</w:t>
      </w:r>
      <w:r>
        <w:rPr>
          <w:rFonts w:eastAsia="Times New Roman" w:cs="Times New Roman"/>
          <w:bCs/>
        </w:rPr>
        <w:t xml:space="preserve"> </w:t>
      </w:r>
      <w:r w:rsidRPr="00E15FF9">
        <w:rPr>
          <w:rFonts w:eastAsia="Calibri" w:cs="Times New Roman"/>
          <w:lang w:eastAsia="ar-SA"/>
        </w:rPr>
        <w:t>оформленные надлежащим образом, являются его неотъемлемыми частями.</w:t>
      </w:r>
      <w:r w:rsidRPr="00222AB0">
        <w:rPr>
          <w:rFonts w:cs="Times New Roman"/>
          <w:b/>
          <w:sz w:val="22"/>
          <w:szCs w:val="22"/>
          <w:lang w:eastAsia="en-US"/>
        </w:rPr>
        <w:t xml:space="preserve"> </w:t>
      </w:r>
    </w:p>
    <w:p w:rsidR="00E86576" w:rsidRDefault="00E86576" w:rsidP="00E86576">
      <w:pPr>
        <w:ind w:right="-1"/>
        <w:jc w:val="both"/>
        <w:rPr>
          <w:rFonts w:cs="Times New Roman"/>
          <w:b/>
          <w:sz w:val="22"/>
          <w:szCs w:val="22"/>
          <w:lang w:eastAsia="en-US"/>
        </w:rPr>
      </w:pPr>
    </w:p>
    <w:p w:rsidR="00E86576" w:rsidRDefault="00E86576" w:rsidP="00E86576">
      <w:pPr>
        <w:ind w:firstLine="567"/>
        <w:jc w:val="center"/>
        <w:rPr>
          <w:rFonts w:cs="Times New Roman"/>
          <w:b/>
          <w:lang w:eastAsia="en-US"/>
        </w:rPr>
      </w:pPr>
      <w:r>
        <w:rPr>
          <w:rFonts w:cs="Times New Roman"/>
          <w:b/>
          <w:lang w:eastAsia="en-US"/>
        </w:rPr>
        <w:t xml:space="preserve">10. </w:t>
      </w:r>
      <w:r w:rsidRPr="00E15FF9">
        <w:rPr>
          <w:rFonts w:cs="Times New Roman"/>
          <w:b/>
          <w:lang w:eastAsia="en-US"/>
        </w:rPr>
        <w:t>Заключительные положения</w:t>
      </w:r>
    </w:p>
    <w:p w:rsidR="00E86576" w:rsidRPr="00E15FF9" w:rsidRDefault="00E86576" w:rsidP="00E86576">
      <w:pPr>
        <w:ind w:firstLine="567"/>
        <w:jc w:val="center"/>
        <w:rPr>
          <w:rFonts w:cs="Times New Roman"/>
          <w:b/>
          <w:lang w:eastAsia="en-US"/>
        </w:rPr>
      </w:pPr>
    </w:p>
    <w:p w:rsidR="00CC33FB" w:rsidRDefault="00E86576" w:rsidP="00063CD4">
      <w:pPr>
        <w:suppressAutoHyphens/>
        <w:ind w:firstLine="567"/>
        <w:jc w:val="both"/>
        <w:rPr>
          <w:rFonts w:eastAsia="Calibri" w:cs="Times New Roman"/>
          <w:lang w:eastAsia="ar-SA"/>
        </w:rPr>
      </w:pPr>
      <w:r w:rsidRPr="00E15FF9">
        <w:rPr>
          <w:rFonts w:eastAsia="Calibri" w:cs="Times New Roman"/>
          <w:lang w:eastAsia="ar-SA"/>
        </w:rPr>
        <w:lastRenderedPageBreak/>
        <w:t>10.1. Стороны обязуются извещать друг друга об изменении своих реквизитов, указанных в разделе 11 настоящего договора, не позднее 3 (трех) дней с момента их изменения.</w:t>
      </w:r>
      <w:r w:rsidRPr="00E15FF9">
        <w:rPr>
          <w:rFonts w:eastAsia="Calibri" w:cs="Times New Roman"/>
          <w:b/>
          <w:lang w:eastAsia="ar-SA"/>
        </w:rPr>
        <w:t xml:space="preserve"> </w:t>
      </w:r>
    </w:p>
    <w:p w:rsidR="00E86576" w:rsidRPr="00E15FF9" w:rsidRDefault="00E86576" w:rsidP="00E86576">
      <w:pPr>
        <w:suppressAutoHyphens/>
        <w:ind w:right="-1" w:firstLine="567"/>
        <w:jc w:val="both"/>
        <w:rPr>
          <w:rFonts w:eastAsia="Calibri" w:cs="Times New Roman"/>
          <w:lang w:eastAsia="ar-SA"/>
        </w:rPr>
      </w:pPr>
      <w:r w:rsidRPr="00E15FF9">
        <w:rPr>
          <w:rFonts w:eastAsia="Calibri" w:cs="Times New Roman"/>
          <w:lang w:eastAsia="ar-SA"/>
        </w:rPr>
        <w:t>10.2. При исполнении договора не допускается перемена Поставщика, за исключением случая, если новый Поставщик является правопреемником Поставщика по</w:t>
      </w:r>
      <w:r>
        <w:rPr>
          <w:rFonts w:eastAsia="Calibri" w:cs="Times New Roman"/>
          <w:lang w:eastAsia="ar-SA"/>
        </w:rPr>
        <w:t xml:space="preserve"> </w:t>
      </w:r>
      <w:r w:rsidRPr="00E15FF9">
        <w:rPr>
          <w:rFonts w:eastAsia="Calibri" w:cs="Times New Roman"/>
          <w:lang w:eastAsia="ar-SA"/>
        </w:rPr>
        <w:t>настоящему договору вследствие его реорганизации в форме преобразования, слияния или присоединения.</w:t>
      </w:r>
    </w:p>
    <w:p w:rsidR="00E86576" w:rsidRDefault="00E86576" w:rsidP="00E86576">
      <w:pPr>
        <w:suppressAutoHyphens/>
        <w:ind w:firstLine="567"/>
        <w:jc w:val="both"/>
        <w:rPr>
          <w:rFonts w:cs="Times New Roman"/>
          <w:color w:val="000000" w:themeColor="text1"/>
          <w:lang w:eastAsia="en-US"/>
        </w:rPr>
      </w:pPr>
      <w:r w:rsidRPr="00E15FF9">
        <w:rPr>
          <w:rFonts w:eastAsia="Calibri" w:cs="Times New Roman"/>
          <w:lang w:eastAsia="ar-SA"/>
        </w:rPr>
        <w:t xml:space="preserve">10.3. В случае перемены «Заказчика» права и обязанности «Заказчика», </w:t>
      </w:r>
      <w:r w:rsidRPr="00E15FF9">
        <w:rPr>
          <w:rFonts w:cs="Times New Roman"/>
          <w:color w:val="000000" w:themeColor="text1"/>
          <w:lang w:eastAsia="en-US"/>
        </w:rPr>
        <w:t>предусмотренные договором, переходят к новому заказчику.</w:t>
      </w:r>
    </w:p>
    <w:p w:rsidR="00E86576" w:rsidRDefault="00E86576" w:rsidP="00E86576">
      <w:pPr>
        <w:suppressAutoHyphens/>
        <w:ind w:firstLine="567"/>
        <w:jc w:val="both"/>
        <w:rPr>
          <w:rFonts w:eastAsia="Calibri" w:cs="Times New Roman"/>
          <w:lang w:eastAsia="ar-SA"/>
        </w:rPr>
      </w:pPr>
      <w:r>
        <w:rPr>
          <w:rFonts w:eastAsia="Calibri" w:cs="Times New Roman"/>
          <w:lang w:eastAsia="ar-SA"/>
        </w:rPr>
        <w:t>10.4. С</w:t>
      </w:r>
      <w:r w:rsidRPr="00845BB9">
        <w:rPr>
          <w:rFonts w:eastAsia="Calibri" w:cs="Times New Roman"/>
          <w:lang w:eastAsia="ar-SA"/>
        </w:rPr>
        <w:t>тороны соглашаются с использованием при совершении настоящего договора факсимильного воспроизведения подписи с помощью средств механического или иного копирования, электронной подписи, как аналога собственноручной подписи лиц, совершающих сделку.</w:t>
      </w:r>
    </w:p>
    <w:p w:rsidR="00E86576" w:rsidRPr="00E15FF9" w:rsidRDefault="00E86576" w:rsidP="00E86576">
      <w:pPr>
        <w:suppressAutoHyphens/>
        <w:ind w:right="-1"/>
        <w:jc w:val="both"/>
        <w:rPr>
          <w:rFonts w:eastAsia="Calibri" w:cs="Times New Roman"/>
          <w:lang w:eastAsia="ar-SA"/>
        </w:rPr>
      </w:pPr>
      <w:r>
        <w:rPr>
          <w:rFonts w:eastAsia="Calibri" w:cs="Times New Roman"/>
          <w:lang w:eastAsia="ar-SA"/>
        </w:rPr>
        <w:t xml:space="preserve">           10.5</w:t>
      </w:r>
      <w:r w:rsidRPr="00E15FF9">
        <w:rPr>
          <w:rFonts w:eastAsia="Calibri" w:cs="Times New Roman"/>
          <w:lang w:eastAsia="ar-SA"/>
        </w:rPr>
        <w:t>. Во всем остальном, что не предусмотрено настоящим Договором, Стороны руководствуются законодательством Приднестровской Молдавской Республики.</w:t>
      </w:r>
    </w:p>
    <w:p w:rsidR="00E86576" w:rsidRPr="00E15FF9" w:rsidRDefault="00E86576" w:rsidP="00E86576">
      <w:pPr>
        <w:ind w:firstLine="567"/>
        <w:jc w:val="both"/>
        <w:rPr>
          <w:rFonts w:eastAsia="Times New Roman" w:cs="Times New Roman"/>
          <w:lang w:eastAsia="en-US"/>
        </w:rPr>
      </w:pPr>
      <w:r>
        <w:rPr>
          <w:rFonts w:eastAsia="Times New Roman" w:cs="Times New Roman"/>
        </w:rPr>
        <w:t>10.6</w:t>
      </w:r>
      <w:r w:rsidRPr="00E15FF9">
        <w:rPr>
          <w:rFonts w:eastAsia="Times New Roman" w:cs="Times New Roman"/>
        </w:rPr>
        <w:t xml:space="preserve">. Настоящий договор составлен на русском языке в  3 (трех) экземплярах. </w:t>
      </w:r>
      <w:r w:rsidRPr="00E15FF9">
        <w:rPr>
          <w:rFonts w:eastAsia="Times New Roman" w:cs="Times New Roman"/>
          <w:lang w:eastAsia="en-US"/>
        </w:rPr>
        <w:t>Все экземпляры идентичны и имеют равную юридическую силу.</w:t>
      </w:r>
    </w:p>
    <w:p w:rsidR="00E86576" w:rsidRDefault="00E86576" w:rsidP="00E86576">
      <w:pPr>
        <w:ind w:firstLine="567"/>
        <w:jc w:val="both"/>
        <w:rPr>
          <w:rFonts w:cs="Times New Roman"/>
          <w:lang w:eastAsia="en-US"/>
        </w:rPr>
      </w:pPr>
      <w:r w:rsidRPr="00E15FF9">
        <w:rPr>
          <w:rFonts w:cs="Times New Roman"/>
          <w:lang w:eastAsia="en-US"/>
        </w:rPr>
        <w:t>10.</w:t>
      </w:r>
      <w:r>
        <w:rPr>
          <w:rFonts w:cs="Times New Roman"/>
          <w:lang w:eastAsia="en-US"/>
        </w:rPr>
        <w:t>7</w:t>
      </w:r>
      <w:r w:rsidRPr="00E15FF9">
        <w:rPr>
          <w:rFonts w:cs="Times New Roman"/>
          <w:lang w:eastAsia="en-US"/>
        </w:rPr>
        <w:t>. Приложение:  Спецификация (Приложение № 1).</w:t>
      </w:r>
    </w:p>
    <w:p w:rsidR="00E86576" w:rsidRPr="00E15FF9" w:rsidRDefault="00E86576" w:rsidP="006D4930">
      <w:pPr>
        <w:ind w:right="-1"/>
        <w:rPr>
          <w:rFonts w:cs="Times New Roman"/>
          <w:b/>
          <w:lang w:eastAsia="en-US"/>
        </w:rPr>
      </w:pPr>
    </w:p>
    <w:p w:rsidR="009A6774" w:rsidRDefault="009A6774" w:rsidP="009A6774">
      <w:pPr>
        <w:ind w:firstLine="567"/>
        <w:jc w:val="both"/>
        <w:rPr>
          <w:rFonts w:cs="Times New Roman"/>
          <w:b/>
          <w:lang w:eastAsia="en-US"/>
        </w:rPr>
      </w:pPr>
      <w:r w:rsidRPr="00E15FF9">
        <w:rPr>
          <w:rFonts w:cs="Times New Roman"/>
          <w:b/>
          <w:lang w:eastAsia="en-US"/>
        </w:rPr>
        <w:t>11.</w:t>
      </w:r>
      <w:r w:rsidR="00FE628C">
        <w:rPr>
          <w:rFonts w:cs="Times New Roman"/>
          <w:b/>
          <w:lang w:eastAsia="en-US"/>
        </w:rPr>
        <w:t xml:space="preserve"> </w:t>
      </w:r>
      <w:r w:rsidRPr="00E15FF9">
        <w:rPr>
          <w:rFonts w:cs="Times New Roman"/>
          <w:b/>
          <w:lang w:eastAsia="en-US"/>
        </w:rPr>
        <w:t>Юридические адреса и банковские реквизиты  сторон</w:t>
      </w:r>
      <w:r>
        <w:rPr>
          <w:rFonts w:cs="Times New Roman"/>
          <w:b/>
          <w:lang w:eastAsia="en-US"/>
        </w:rPr>
        <w:t>:</w:t>
      </w:r>
    </w:p>
    <w:p w:rsidR="009A6774" w:rsidRPr="00E15FF9" w:rsidRDefault="009A6774" w:rsidP="009A6774">
      <w:pPr>
        <w:ind w:firstLine="567"/>
        <w:jc w:val="both"/>
        <w:rPr>
          <w:rFonts w:cs="Times New Roman"/>
          <w:b/>
          <w:lang w:eastAsia="en-US"/>
        </w:rPr>
      </w:pPr>
    </w:p>
    <w:tbl>
      <w:tblPr>
        <w:tblStyle w:val="a4"/>
        <w:tblW w:w="10632" w:type="dxa"/>
        <w:tblInd w:w="-743" w:type="dxa"/>
        <w:tblLayout w:type="fixed"/>
        <w:tblLook w:val="04A0" w:firstRow="1" w:lastRow="0" w:firstColumn="1" w:lastColumn="0" w:noHBand="0" w:noVBand="1"/>
      </w:tblPr>
      <w:tblGrid>
        <w:gridCol w:w="3545"/>
        <w:gridCol w:w="3402"/>
        <w:gridCol w:w="3685"/>
      </w:tblGrid>
      <w:tr w:rsidR="009A6774" w:rsidRPr="00E15FF9" w:rsidTr="00CC33FB">
        <w:trPr>
          <w:trHeight w:val="4606"/>
        </w:trPr>
        <w:tc>
          <w:tcPr>
            <w:tcW w:w="3545" w:type="dxa"/>
          </w:tcPr>
          <w:p w:rsidR="009A6774" w:rsidRPr="00E15FF9" w:rsidRDefault="009A6774" w:rsidP="004455E2">
            <w:pPr>
              <w:ind w:right="-83"/>
              <w:rPr>
                <w:rFonts w:cs="Times New Roman"/>
                <w:sz w:val="23"/>
                <w:szCs w:val="23"/>
                <w:lang w:eastAsia="en-US"/>
              </w:rPr>
            </w:pPr>
            <w:r w:rsidRPr="00E15FF9">
              <w:rPr>
                <w:rFonts w:cs="Times New Roman"/>
                <w:b/>
                <w:sz w:val="23"/>
                <w:szCs w:val="23"/>
                <w:lang w:eastAsia="en-US"/>
              </w:rPr>
              <w:t>Заказчик:</w:t>
            </w:r>
            <w:r w:rsidRPr="00E15FF9">
              <w:rPr>
                <w:rFonts w:cs="Times New Roman"/>
                <w:sz w:val="23"/>
                <w:szCs w:val="23"/>
                <w:lang w:eastAsia="en-US"/>
              </w:rPr>
              <w:tab/>
            </w:r>
          </w:p>
          <w:p w:rsidR="009A6774" w:rsidRPr="00E15FF9" w:rsidRDefault="009A6774" w:rsidP="004455E2">
            <w:pPr>
              <w:ind w:right="-83"/>
              <w:rPr>
                <w:rFonts w:cs="Times New Roman"/>
                <w:sz w:val="23"/>
                <w:szCs w:val="23"/>
                <w:lang w:eastAsia="en-US"/>
              </w:rPr>
            </w:pPr>
            <w:r w:rsidRPr="00E15FF9">
              <w:rPr>
                <w:rFonts w:cs="Times New Roman"/>
                <w:sz w:val="23"/>
                <w:szCs w:val="23"/>
                <w:lang w:eastAsia="en-US"/>
              </w:rPr>
              <w:t>Государственная администрация</w:t>
            </w:r>
          </w:p>
          <w:p w:rsidR="009A6774" w:rsidRPr="00E15FF9" w:rsidRDefault="009A6774" w:rsidP="004455E2">
            <w:pPr>
              <w:ind w:right="-83"/>
              <w:rPr>
                <w:rFonts w:cs="Times New Roman"/>
                <w:sz w:val="23"/>
                <w:szCs w:val="23"/>
                <w:lang w:eastAsia="en-US"/>
              </w:rPr>
            </w:pPr>
            <w:r w:rsidRPr="00E15FF9">
              <w:rPr>
                <w:rFonts w:cs="Times New Roman"/>
                <w:sz w:val="23"/>
                <w:szCs w:val="23"/>
                <w:lang w:eastAsia="en-US"/>
              </w:rPr>
              <w:t xml:space="preserve">города Бендеры </w:t>
            </w:r>
          </w:p>
          <w:p w:rsidR="009A6774" w:rsidRPr="00E15FF9" w:rsidRDefault="009A6774" w:rsidP="004455E2">
            <w:pPr>
              <w:rPr>
                <w:rFonts w:cs="Times New Roman"/>
                <w:sz w:val="23"/>
                <w:szCs w:val="23"/>
                <w:lang w:eastAsia="en-US"/>
              </w:rPr>
            </w:pPr>
            <w:proofErr w:type="spellStart"/>
            <w:r w:rsidRPr="00E15FF9">
              <w:rPr>
                <w:rFonts w:cs="Times New Roman"/>
                <w:sz w:val="23"/>
                <w:szCs w:val="23"/>
                <w:lang w:eastAsia="en-US"/>
              </w:rPr>
              <w:t>г</w:t>
            </w:r>
            <w:proofErr w:type="gramStart"/>
            <w:r w:rsidRPr="00E15FF9">
              <w:rPr>
                <w:rFonts w:cs="Times New Roman"/>
                <w:sz w:val="23"/>
                <w:szCs w:val="23"/>
                <w:lang w:eastAsia="en-US"/>
              </w:rPr>
              <w:t>.Б</w:t>
            </w:r>
            <w:proofErr w:type="gramEnd"/>
            <w:r w:rsidRPr="00E15FF9">
              <w:rPr>
                <w:rFonts w:cs="Times New Roman"/>
                <w:sz w:val="23"/>
                <w:szCs w:val="23"/>
                <w:lang w:eastAsia="en-US"/>
              </w:rPr>
              <w:t>ендеры</w:t>
            </w:r>
            <w:proofErr w:type="spellEnd"/>
            <w:r w:rsidRPr="00E15FF9">
              <w:rPr>
                <w:rFonts w:cs="Times New Roman"/>
                <w:sz w:val="23"/>
                <w:szCs w:val="23"/>
                <w:lang w:eastAsia="en-US"/>
              </w:rPr>
              <w:t>, ул. Ленина, 17,                               р/с 2191381290001003                                        в Бендерском филиале ЗАО «Приднестровский Сбербанк»</w:t>
            </w:r>
          </w:p>
          <w:p w:rsidR="009A6774" w:rsidRPr="00E15FF9" w:rsidRDefault="009A6774" w:rsidP="004455E2">
            <w:pPr>
              <w:rPr>
                <w:rFonts w:cs="Times New Roman"/>
                <w:sz w:val="23"/>
                <w:szCs w:val="23"/>
                <w:lang w:eastAsia="en-US"/>
              </w:rPr>
            </w:pPr>
            <w:r w:rsidRPr="00E15FF9">
              <w:rPr>
                <w:rFonts w:cs="Times New Roman"/>
                <w:sz w:val="23"/>
                <w:szCs w:val="23"/>
                <w:lang w:eastAsia="en-US"/>
              </w:rPr>
              <w:t xml:space="preserve">ф/к 0300000409                                                   </w:t>
            </w:r>
          </w:p>
          <w:p w:rsidR="009A6774" w:rsidRPr="00E15FF9" w:rsidRDefault="009A6774" w:rsidP="004455E2">
            <w:pPr>
              <w:rPr>
                <w:rFonts w:eastAsia="Times New Roman" w:cs="Times New Roman"/>
                <w:bCs/>
                <w:sz w:val="23"/>
                <w:szCs w:val="23"/>
                <w:lang w:eastAsia="en-US"/>
              </w:rPr>
            </w:pPr>
            <w:r w:rsidRPr="00E15FF9">
              <w:rPr>
                <w:rFonts w:eastAsia="Times New Roman" w:cs="Times New Roman"/>
                <w:sz w:val="23"/>
                <w:szCs w:val="23"/>
                <w:lang w:eastAsia="en-US"/>
              </w:rPr>
              <w:t>тел./факс: 0 (552) 2-20-86</w:t>
            </w:r>
          </w:p>
          <w:p w:rsidR="009A6774" w:rsidRPr="00E15FF9" w:rsidRDefault="009A6774" w:rsidP="004455E2">
            <w:pPr>
              <w:rPr>
                <w:rFonts w:cs="Times New Roman"/>
                <w:sz w:val="23"/>
                <w:szCs w:val="23"/>
                <w:lang w:eastAsia="en-US"/>
              </w:rPr>
            </w:pPr>
            <w:r w:rsidRPr="00E15FF9">
              <w:rPr>
                <w:rFonts w:cs="Times New Roman"/>
                <w:bCs/>
                <w:sz w:val="23"/>
                <w:szCs w:val="23"/>
                <w:lang w:val="en-US" w:eastAsia="en-US"/>
              </w:rPr>
              <w:t>E</w:t>
            </w:r>
            <w:r w:rsidRPr="00E15FF9">
              <w:rPr>
                <w:rFonts w:cs="Times New Roman"/>
                <w:bCs/>
                <w:sz w:val="23"/>
                <w:szCs w:val="23"/>
                <w:lang w:eastAsia="en-US"/>
              </w:rPr>
              <w:t>-</w:t>
            </w:r>
            <w:r w:rsidRPr="00E15FF9">
              <w:rPr>
                <w:rFonts w:cs="Times New Roman"/>
                <w:bCs/>
                <w:sz w:val="23"/>
                <w:szCs w:val="23"/>
                <w:lang w:val="en-US" w:eastAsia="en-US"/>
              </w:rPr>
              <w:t>mail</w:t>
            </w:r>
            <w:r w:rsidRPr="00E15FF9">
              <w:rPr>
                <w:rFonts w:cs="Times New Roman"/>
                <w:bCs/>
                <w:sz w:val="23"/>
                <w:szCs w:val="23"/>
                <w:lang w:eastAsia="en-US"/>
              </w:rPr>
              <w:t xml:space="preserve">: </w:t>
            </w:r>
            <w:r w:rsidRPr="00E15FF9">
              <w:rPr>
                <w:rFonts w:cs="Times New Roman"/>
                <w:bCs/>
                <w:color w:val="365F91"/>
                <w:sz w:val="23"/>
                <w:szCs w:val="23"/>
                <w:lang w:val="en-US" w:eastAsia="en-US"/>
              </w:rPr>
              <w:t>a</w:t>
            </w:r>
            <w:hyperlink r:id="rId8" w:history="1">
              <w:r w:rsidRPr="00E15FF9">
                <w:rPr>
                  <w:rFonts w:cs="Times New Roman"/>
                  <w:color w:val="365F91"/>
                  <w:sz w:val="23"/>
                  <w:szCs w:val="23"/>
                  <w:u w:val="single"/>
                  <w:lang w:val="en-US" w:eastAsia="en-US"/>
                </w:rPr>
                <w:t>dmin</w:t>
              </w:r>
              <w:r w:rsidRPr="00E15FF9">
                <w:rPr>
                  <w:rFonts w:cs="Times New Roman"/>
                  <w:bCs/>
                  <w:color w:val="365F91"/>
                  <w:sz w:val="23"/>
                  <w:szCs w:val="23"/>
                  <w:u w:val="single"/>
                  <w:lang w:eastAsia="en-US"/>
                </w:rPr>
                <w:t>@</w:t>
              </w:r>
              <w:proofErr w:type="spellStart"/>
              <w:r w:rsidRPr="00E15FF9">
                <w:rPr>
                  <w:rFonts w:cs="Times New Roman"/>
                  <w:bCs/>
                  <w:color w:val="365F91"/>
                  <w:sz w:val="23"/>
                  <w:szCs w:val="23"/>
                  <w:u w:val="single"/>
                  <w:lang w:val="en-US" w:eastAsia="en-US"/>
                </w:rPr>
                <w:t>bendery</w:t>
              </w:r>
              <w:proofErr w:type="spellEnd"/>
              <w:r w:rsidRPr="00E15FF9">
                <w:rPr>
                  <w:rFonts w:cs="Times New Roman"/>
                  <w:bCs/>
                  <w:color w:val="365F91"/>
                  <w:sz w:val="23"/>
                  <w:szCs w:val="23"/>
                  <w:u w:val="single"/>
                  <w:lang w:eastAsia="en-US"/>
                </w:rPr>
                <w:t>-</w:t>
              </w:r>
              <w:proofErr w:type="spellStart"/>
              <w:r w:rsidRPr="00E15FF9">
                <w:rPr>
                  <w:rFonts w:cs="Times New Roman"/>
                  <w:bCs/>
                  <w:color w:val="365F91"/>
                  <w:sz w:val="23"/>
                  <w:szCs w:val="23"/>
                  <w:u w:val="single"/>
                  <w:lang w:val="en-US" w:eastAsia="en-US"/>
                </w:rPr>
                <w:t>ga</w:t>
              </w:r>
              <w:proofErr w:type="spellEnd"/>
              <w:r w:rsidRPr="00E15FF9">
                <w:rPr>
                  <w:rFonts w:cs="Times New Roman"/>
                  <w:bCs/>
                  <w:color w:val="365F91"/>
                  <w:sz w:val="23"/>
                  <w:szCs w:val="23"/>
                  <w:u w:val="single"/>
                  <w:lang w:eastAsia="en-US"/>
                </w:rPr>
                <w:t>.</w:t>
              </w:r>
              <w:r w:rsidRPr="00E15FF9">
                <w:rPr>
                  <w:rFonts w:cs="Times New Roman"/>
                  <w:bCs/>
                  <w:color w:val="365F91"/>
                  <w:sz w:val="23"/>
                  <w:szCs w:val="23"/>
                  <w:u w:val="single"/>
                  <w:lang w:val="en-US" w:eastAsia="en-US"/>
                </w:rPr>
                <w:t>org</w:t>
              </w:r>
            </w:hyperlink>
            <w:r w:rsidRPr="00E15FF9">
              <w:rPr>
                <w:rFonts w:cs="Times New Roman"/>
                <w:sz w:val="23"/>
                <w:szCs w:val="23"/>
                <w:lang w:eastAsia="en-US"/>
              </w:rPr>
              <w:t xml:space="preserve">                                                                          </w:t>
            </w:r>
          </w:p>
          <w:p w:rsidR="009A6774" w:rsidRPr="00E15FF9" w:rsidRDefault="009A6774" w:rsidP="004455E2">
            <w:pPr>
              <w:rPr>
                <w:rFonts w:cs="Times New Roman"/>
                <w:sz w:val="23"/>
                <w:szCs w:val="23"/>
                <w:lang w:eastAsia="en-US"/>
              </w:rPr>
            </w:pPr>
          </w:p>
          <w:p w:rsidR="009A6774" w:rsidRDefault="009A6774" w:rsidP="004455E2">
            <w:pPr>
              <w:rPr>
                <w:rFonts w:cs="Times New Roman"/>
                <w:sz w:val="23"/>
                <w:szCs w:val="23"/>
                <w:lang w:eastAsia="en-US"/>
              </w:rPr>
            </w:pPr>
          </w:p>
          <w:p w:rsidR="009A6774" w:rsidRDefault="009A6774" w:rsidP="004455E2">
            <w:pPr>
              <w:rPr>
                <w:rFonts w:cs="Times New Roman"/>
                <w:sz w:val="23"/>
                <w:szCs w:val="23"/>
                <w:lang w:eastAsia="en-US"/>
              </w:rPr>
            </w:pPr>
          </w:p>
          <w:p w:rsidR="00582C5F" w:rsidRDefault="00582C5F" w:rsidP="004455E2">
            <w:pPr>
              <w:rPr>
                <w:rFonts w:cs="Times New Roman"/>
                <w:sz w:val="23"/>
                <w:szCs w:val="23"/>
                <w:lang w:eastAsia="en-US"/>
              </w:rPr>
            </w:pPr>
          </w:p>
          <w:p w:rsidR="009A6774" w:rsidRDefault="00F76904" w:rsidP="004455E2">
            <w:pPr>
              <w:rPr>
                <w:rFonts w:cs="Times New Roman"/>
                <w:sz w:val="23"/>
                <w:szCs w:val="23"/>
                <w:lang w:eastAsia="en-US"/>
              </w:rPr>
            </w:pPr>
            <w:r>
              <w:rPr>
                <w:rFonts w:cs="Times New Roman"/>
                <w:sz w:val="23"/>
                <w:szCs w:val="23"/>
                <w:lang w:eastAsia="en-US"/>
              </w:rPr>
              <w:t>Глава</w:t>
            </w:r>
            <w:r w:rsidR="009A6774" w:rsidRPr="00E15FF9">
              <w:rPr>
                <w:rFonts w:cs="Times New Roman"/>
                <w:sz w:val="23"/>
                <w:szCs w:val="23"/>
                <w:lang w:eastAsia="en-US"/>
              </w:rPr>
              <w:tab/>
              <w:t xml:space="preserve">                                                                  </w:t>
            </w:r>
            <w:r>
              <w:rPr>
                <w:rFonts w:cs="Times New Roman"/>
                <w:sz w:val="23"/>
                <w:szCs w:val="23"/>
                <w:lang w:eastAsia="en-US"/>
              </w:rPr>
              <w:t>______________</w:t>
            </w:r>
            <w:proofErr w:type="spellStart"/>
            <w:r>
              <w:rPr>
                <w:rFonts w:cs="Times New Roman"/>
                <w:sz w:val="23"/>
                <w:szCs w:val="23"/>
                <w:lang w:eastAsia="en-US"/>
              </w:rPr>
              <w:t>Р.Д.Иванченко</w:t>
            </w:r>
            <w:proofErr w:type="spellEnd"/>
          </w:p>
          <w:p w:rsidR="00CD3EFD" w:rsidRPr="00E15FF9" w:rsidRDefault="00CD3EFD" w:rsidP="004455E2">
            <w:pPr>
              <w:rPr>
                <w:rFonts w:cs="Times New Roman"/>
                <w:sz w:val="23"/>
                <w:szCs w:val="23"/>
                <w:lang w:eastAsia="en-US"/>
              </w:rPr>
            </w:pPr>
            <w:r>
              <w:rPr>
                <w:rFonts w:cs="Times New Roman"/>
                <w:sz w:val="23"/>
                <w:szCs w:val="23"/>
                <w:lang w:eastAsia="en-US"/>
              </w:rPr>
              <w:t>МП</w:t>
            </w:r>
          </w:p>
        </w:tc>
        <w:tc>
          <w:tcPr>
            <w:tcW w:w="3402" w:type="dxa"/>
          </w:tcPr>
          <w:p w:rsidR="009A6774" w:rsidRDefault="0060061B" w:rsidP="004455E2">
            <w:pPr>
              <w:rPr>
                <w:rFonts w:cs="Times New Roman"/>
                <w:b/>
                <w:sz w:val="23"/>
                <w:szCs w:val="23"/>
                <w:lang w:eastAsia="en-US"/>
              </w:rPr>
            </w:pPr>
            <w:r>
              <w:rPr>
                <w:rFonts w:cs="Times New Roman"/>
                <w:b/>
                <w:sz w:val="23"/>
                <w:szCs w:val="23"/>
                <w:lang w:eastAsia="en-US"/>
              </w:rPr>
              <w:t>Поставщик:</w:t>
            </w:r>
          </w:p>
          <w:p w:rsidR="0060061B" w:rsidRPr="0060061B" w:rsidRDefault="0060061B" w:rsidP="004455E2">
            <w:pPr>
              <w:rPr>
                <w:rFonts w:cs="Times New Roman"/>
                <w:sz w:val="23"/>
                <w:szCs w:val="23"/>
                <w:lang w:eastAsia="en-US"/>
              </w:rPr>
            </w:pPr>
          </w:p>
          <w:p w:rsidR="0060061B" w:rsidRPr="0060061B" w:rsidRDefault="0060061B" w:rsidP="004455E2">
            <w:pPr>
              <w:rPr>
                <w:rFonts w:cs="Times New Roman"/>
                <w:sz w:val="23"/>
                <w:szCs w:val="23"/>
                <w:lang w:eastAsia="en-US"/>
              </w:rPr>
            </w:pPr>
          </w:p>
          <w:p w:rsidR="00A166E2" w:rsidRPr="00C4500F" w:rsidRDefault="00A166E2" w:rsidP="00CC33FB">
            <w:pPr>
              <w:rPr>
                <w:rFonts w:cs="Times New Roman"/>
                <w:sz w:val="23"/>
                <w:szCs w:val="23"/>
                <w:lang w:eastAsia="en-US"/>
              </w:rPr>
            </w:pPr>
          </w:p>
        </w:tc>
        <w:tc>
          <w:tcPr>
            <w:tcW w:w="3685" w:type="dxa"/>
          </w:tcPr>
          <w:p w:rsidR="00CD3EFD" w:rsidRDefault="00CD3EFD" w:rsidP="00CD3EFD">
            <w:pPr>
              <w:pStyle w:val="ab"/>
              <w:jc w:val="both"/>
              <w:rPr>
                <w:rFonts w:ascii="Times New Roman" w:hAnsi="Times New Roman"/>
                <w:b/>
                <w:bCs/>
                <w:sz w:val="23"/>
                <w:szCs w:val="23"/>
              </w:rPr>
            </w:pPr>
            <w:r>
              <w:rPr>
                <w:rFonts w:ascii="Times New Roman" w:hAnsi="Times New Roman"/>
                <w:b/>
                <w:bCs/>
                <w:sz w:val="23"/>
                <w:szCs w:val="23"/>
              </w:rPr>
              <w:t>Получатель:</w:t>
            </w:r>
          </w:p>
          <w:p w:rsidR="00CD3EFD" w:rsidRPr="00CB19AF" w:rsidRDefault="00CD3EFD" w:rsidP="00CD3EFD">
            <w:r w:rsidRPr="00CB19AF">
              <w:t xml:space="preserve">Муниципальное управление «Управление культуры </w:t>
            </w:r>
            <w:proofErr w:type="spellStart"/>
            <w:r w:rsidRPr="00CB19AF">
              <w:t>г</w:t>
            </w:r>
            <w:proofErr w:type="gramStart"/>
            <w:r w:rsidRPr="00CB19AF">
              <w:t>.Б</w:t>
            </w:r>
            <w:proofErr w:type="gramEnd"/>
            <w:r w:rsidRPr="00CB19AF">
              <w:t>ендеры</w:t>
            </w:r>
            <w:proofErr w:type="spellEnd"/>
            <w:r w:rsidRPr="00CB19AF">
              <w:t>»</w:t>
            </w:r>
          </w:p>
          <w:p w:rsidR="00CD3EFD" w:rsidRPr="00CB19AF" w:rsidRDefault="00CD3EFD" w:rsidP="00CD3EFD">
            <w:r>
              <w:t>3200,</w:t>
            </w:r>
            <w:r w:rsidRPr="00CB19AF">
              <w:t xml:space="preserve"> </w:t>
            </w:r>
            <w:proofErr w:type="spellStart"/>
            <w:r w:rsidRPr="00CB19AF">
              <w:t>г</w:t>
            </w:r>
            <w:proofErr w:type="gramStart"/>
            <w:r w:rsidRPr="00CB19AF">
              <w:t>.Б</w:t>
            </w:r>
            <w:proofErr w:type="gramEnd"/>
            <w:r w:rsidRPr="00CB19AF">
              <w:t>ендеры</w:t>
            </w:r>
            <w:proofErr w:type="spellEnd"/>
          </w:p>
          <w:p w:rsidR="00CD3EFD" w:rsidRPr="00CB19AF" w:rsidRDefault="00CD3EFD" w:rsidP="00CD3EFD">
            <w:r w:rsidRPr="00CB19AF">
              <w:t>Ул</w:t>
            </w:r>
            <w:proofErr w:type="gramStart"/>
            <w:r w:rsidRPr="00CB19AF">
              <w:t>.С</w:t>
            </w:r>
            <w:proofErr w:type="gramEnd"/>
            <w:r w:rsidRPr="00CB19AF">
              <w:t>уворова,57</w:t>
            </w:r>
          </w:p>
          <w:p w:rsidR="00CD3EFD" w:rsidRPr="00CB19AF" w:rsidRDefault="0004666C" w:rsidP="00CD3EFD">
            <w:proofErr w:type="gramStart"/>
            <w:r>
              <w:t>р</w:t>
            </w:r>
            <w:proofErr w:type="gramEnd"/>
            <w:r>
              <w:t>/с 2191380108730118</w:t>
            </w:r>
          </w:p>
          <w:p w:rsidR="00CD3EFD" w:rsidRPr="00CB19AF" w:rsidRDefault="00CD3EFD" w:rsidP="00CD3EFD">
            <w:r w:rsidRPr="00CB19AF">
              <w:t>в Бендерском филиале ЗАО «Приднестровский Сбербанк»</w:t>
            </w:r>
          </w:p>
          <w:p w:rsidR="00CD3EFD" w:rsidRPr="00CB19AF" w:rsidRDefault="0004666C" w:rsidP="00CD3EFD">
            <w:r>
              <w:t>ф/к 03000039096</w:t>
            </w:r>
            <w:r w:rsidR="00CD3EFD" w:rsidRPr="00CB19AF">
              <w:t xml:space="preserve">                                                 </w:t>
            </w:r>
          </w:p>
          <w:p w:rsidR="00CD3EFD" w:rsidRPr="00CB19AF" w:rsidRDefault="00CD3EFD" w:rsidP="00CD3EFD">
            <w:pPr>
              <w:rPr>
                <w:bCs/>
              </w:rPr>
            </w:pPr>
            <w:r w:rsidRPr="00CB19AF">
              <w:t>тел./факс: 0 (552) 2 40 95</w:t>
            </w:r>
          </w:p>
          <w:p w:rsidR="00A166E2" w:rsidRPr="00433B62" w:rsidRDefault="00CD3EFD" w:rsidP="00CD3EFD">
            <w:r w:rsidRPr="00CB19AF">
              <w:rPr>
                <w:bCs/>
                <w:lang w:val="en-US"/>
              </w:rPr>
              <w:t>E</w:t>
            </w:r>
            <w:r w:rsidRPr="00433B62">
              <w:rPr>
                <w:bCs/>
              </w:rPr>
              <w:t>-</w:t>
            </w:r>
            <w:r w:rsidRPr="00CB19AF">
              <w:rPr>
                <w:bCs/>
                <w:lang w:val="en-US"/>
              </w:rPr>
              <w:t>mail</w:t>
            </w:r>
            <w:r w:rsidRPr="00433B62">
              <w:rPr>
                <w:bCs/>
              </w:rPr>
              <w:t>:</w:t>
            </w:r>
            <w:r w:rsidRPr="00433B62">
              <w:t xml:space="preserve"> </w:t>
            </w:r>
            <w:proofErr w:type="spellStart"/>
            <w:r w:rsidRPr="00CB19AF">
              <w:rPr>
                <w:lang w:val="en-US"/>
              </w:rPr>
              <w:t>kultura</w:t>
            </w:r>
            <w:proofErr w:type="spellEnd"/>
            <w:r w:rsidRPr="00433B62">
              <w:t>.</w:t>
            </w:r>
            <w:proofErr w:type="spellStart"/>
            <w:r w:rsidRPr="00CB19AF">
              <w:rPr>
                <w:lang w:val="en-US"/>
              </w:rPr>
              <w:t>benderi</w:t>
            </w:r>
            <w:proofErr w:type="spellEnd"/>
            <w:r w:rsidRPr="00433B62">
              <w:t>@</w:t>
            </w:r>
            <w:r w:rsidRPr="00CB19AF">
              <w:rPr>
                <w:lang w:val="en-US"/>
              </w:rPr>
              <w:t>mail</w:t>
            </w:r>
            <w:r w:rsidRPr="00433B62">
              <w:t>.</w:t>
            </w:r>
            <w:proofErr w:type="spellStart"/>
            <w:r w:rsidRPr="00CB19AF">
              <w:rPr>
                <w:lang w:val="en-US"/>
              </w:rPr>
              <w:t>ru</w:t>
            </w:r>
            <w:proofErr w:type="spellEnd"/>
            <w:r w:rsidRPr="00433B62">
              <w:t xml:space="preserve"> </w:t>
            </w:r>
          </w:p>
          <w:p w:rsidR="00CD3EFD" w:rsidRPr="00433B62" w:rsidRDefault="00CD3EFD" w:rsidP="00CD3EFD">
            <w:r w:rsidRPr="00433B62">
              <w:t xml:space="preserve">  </w:t>
            </w:r>
          </w:p>
          <w:p w:rsidR="00CD3EFD" w:rsidRDefault="00CD3EFD" w:rsidP="00CD3EFD">
            <w:proofErr w:type="spellStart"/>
            <w:r>
              <w:t>и.о</w:t>
            </w:r>
            <w:proofErr w:type="spellEnd"/>
            <w:r>
              <w:t>. н</w:t>
            </w:r>
            <w:r w:rsidRPr="00CB19AF">
              <w:t>ачальник</w:t>
            </w:r>
            <w:r>
              <w:t>а</w:t>
            </w:r>
          </w:p>
          <w:p w:rsidR="00CD3EFD" w:rsidRPr="00CB19AF" w:rsidRDefault="00CD3EFD" w:rsidP="00CD3EFD">
            <w:r w:rsidRPr="00CB19AF">
              <w:t>____________</w:t>
            </w:r>
            <w:proofErr w:type="spellStart"/>
            <w:r w:rsidR="009034F7">
              <w:t>Е.Г.Савельева</w:t>
            </w:r>
            <w:proofErr w:type="spellEnd"/>
          </w:p>
          <w:p w:rsidR="009A6774" w:rsidRPr="00E15FF9" w:rsidRDefault="00CD3EFD" w:rsidP="00CD3EFD">
            <w:pPr>
              <w:rPr>
                <w:rFonts w:cs="Times New Roman"/>
                <w:sz w:val="23"/>
                <w:szCs w:val="23"/>
                <w:lang w:eastAsia="en-US"/>
              </w:rPr>
            </w:pPr>
            <w:r w:rsidRPr="00CB19AF">
              <w:t>МП</w:t>
            </w:r>
          </w:p>
        </w:tc>
      </w:tr>
    </w:tbl>
    <w:p w:rsidR="009A6774" w:rsidRDefault="009A6774" w:rsidP="00EA6E07">
      <w:pPr>
        <w:ind w:right="-1"/>
        <w:jc w:val="both"/>
        <w:rPr>
          <w:rFonts w:eastAsia="Calibri" w:cs="Times New Roman"/>
          <w:lang w:eastAsia="ar-SA"/>
        </w:rPr>
        <w:sectPr w:rsidR="009A6774" w:rsidSect="00C35E47">
          <w:footerReference w:type="default" r:id="rId9"/>
          <w:pgSz w:w="11906" w:h="16838"/>
          <w:pgMar w:top="284" w:right="849" w:bottom="568" w:left="1701" w:header="708" w:footer="708" w:gutter="0"/>
          <w:cols w:space="708"/>
          <w:docGrid w:linePitch="360"/>
        </w:sectPr>
      </w:pPr>
    </w:p>
    <w:p w:rsidR="00D65C35" w:rsidRDefault="00D65C35" w:rsidP="00282D1E"/>
    <w:p w:rsidR="00D20650" w:rsidRPr="00E15FF9" w:rsidRDefault="00D20650" w:rsidP="005D2D65">
      <w:pPr>
        <w:jc w:val="right"/>
      </w:pPr>
      <w:r w:rsidRPr="00E15FF9">
        <w:t>Приложение № 1</w:t>
      </w:r>
    </w:p>
    <w:p w:rsidR="00282D1E" w:rsidRDefault="005D2D65" w:rsidP="005D2D65">
      <w:pPr>
        <w:ind w:firstLine="567"/>
        <w:jc w:val="right"/>
      </w:pPr>
      <w:r>
        <w:t>к договору №</w:t>
      </w:r>
      <w:r w:rsidR="00F4277A">
        <w:t>___________</w:t>
      </w:r>
      <w:r w:rsidR="00D20650" w:rsidRPr="00E15FF9">
        <w:t xml:space="preserve"> </w:t>
      </w:r>
    </w:p>
    <w:p w:rsidR="00D20650" w:rsidRPr="00E15FF9" w:rsidRDefault="00D20650" w:rsidP="005D2D65">
      <w:pPr>
        <w:ind w:firstLine="567"/>
        <w:jc w:val="right"/>
      </w:pPr>
      <w:r w:rsidRPr="00E15FF9">
        <w:t xml:space="preserve">от </w:t>
      </w:r>
      <w:r w:rsidR="00282D1E">
        <w:t>«___»_</w:t>
      </w:r>
      <w:r w:rsidR="00F4277A">
        <w:t>__________</w:t>
      </w:r>
      <w:r w:rsidR="00CC33FB">
        <w:t xml:space="preserve"> 2023</w:t>
      </w:r>
      <w:r w:rsidRPr="00E15FF9">
        <w:t xml:space="preserve"> года</w:t>
      </w:r>
    </w:p>
    <w:p w:rsidR="00D20650" w:rsidRDefault="00D20650" w:rsidP="00D20650">
      <w:pPr>
        <w:ind w:firstLine="567"/>
        <w:jc w:val="right"/>
      </w:pPr>
    </w:p>
    <w:p w:rsidR="00D65C35" w:rsidRDefault="00D65C35" w:rsidP="00D20650">
      <w:pPr>
        <w:ind w:firstLine="567"/>
        <w:jc w:val="right"/>
      </w:pPr>
    </w:p>
    <w:p w:rsidR="00D20650" w:rsidRPr="00E15FF9" w:rsidRDefault="00E03D53" w:rsidP="00E03D53">
      <w:r>
        <w:t xml:space="preserve">                                                                </w:t>
      </w:r>
      <w:r w:rsidR="00D20650" w:rsidRPr="00E15FF9">
        <w:t>Спецификация</w:t>
      </w:r>
    </w:p>
    <w:p w:rsidR="00D20650" w:rsidRDefault="00D20650" w:rsidP="00D20650">
      <w:pPr>
        <w:ind w:firstLine="567"/>
        <w:jc w:val="center"/>
      </w:pPr>
    </w:p>
    <w:tbl>
      <w:tblPr>
        <w:tblW w:w="0" w:type="auto"/>
        <w:tblInd w:w="-601" w:type="dxa"/>
        <w:tblLayout w:type="fixed"/>
        <w:tblLook w:val="04A0" w:firstRow="1" w:lastRow="0" w:firstColumn="1" w:lastColumn="0" w:noHBand="0" w:noVBand="1"/>
      </w:tblPr>
      <w:tblGrid>
        <w:gridCol w:w="906"/>
        <w:gridCol w:w="4170"/>
        <w:gridCol w:w="905"/>
        <w:gridCol w:w="1249"/>
        <w:gridCol w:w="1107"/>
        <w:gridCol w:w="1768"/>
      </w:tblGrid>
      <w:tr w:rsidR="0036356F" w:rsidRPr="00234FBC" w:rsidTr="00CD3EFD">
        <w:trPr>
          <w:trHeight w:val="564"/>
        </w:trPr>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6356F" w:rsidRPr="00234FBC" w:rsidRDefault="0036356F" w:rsidP="002B0F84">
            <w:pPr>
              <w:jc w:val="center"/>
              <w:rPr>
                <w:color w:val="000000"/>
              </w:rPr>
            </w:pPr>
            <w:r w:rsidRPr="00234FBC">
              <w:rPr>
                <w:color w:val="000000"/>
              </w:rPr>
              <w:t>№</w:t>
            </w:r>
          </w:p>
        </w:tc>
        <w:tc>
          <w:tcPr>
            <w:tcW w:w="4170" w:type="dxa"/>
            <w:tcBorders>
              <w:top w:val="single" w:sz="4" w:space="0" w:color="auto"/>
              <w:left w:val="nil"/>
              <w:bottom w:val="single" w:sz="4" w:space="0" w:color="auto"/>
              <w:right w:val="single" w:sz="4" w:space="0" w:color="auto"/>
            </w:tcBorders>
            <w:shd w:val="clear" w:color="auto" w:fill="auto"/>
            <w:noWrap/>
            <w:vAlign w:val="center"/>
            <w:hideMark/>
          </w:tcPr>
          <w:p w:rsidR="0036356F" w:rsidRPr="00234FBC" w:rsidRDefault="0036356F" w:rsidP="00813848">
            <w:pPr>
              <w:jc w:val="center"/>
              <w:rPr>
                <w:color w:val="000000"/>
              </w:rPr>
            </w:pPr>
            <w:r w:rsidRPr="00234FBC">
              <w:rPr>
                <w:color w:val="000000"/>
              </w:rPr>
              <w:t>Наименование товара</w:t>
            </w:r>
            <w:r>
              <w:rPr>
                <w:color w:val="000000"/>
              </w:rPr>
              <w:t>, страна и фирма производитель, иные характеристики товара</w:t>
            </w:r>
          </w:p>
        </w:tc>
        <w:tc>
          <w:tcPr>
            <w:tcW w:w="905" w:type="dxa"/>
            <w:tcBorders>
              <w:top w:val="single" w:sz="4" w:space="0" w:color="auto"/>
              <w:left w:val="nil"/>
              <w:bottom w:val="single" w:sz="4" w:space="0" w:color="auto"/>
              <w:right w:val="single" w:sz="4" w:space="0" w:color="auto"/>
            </w:tcBorders>
            <w:shd w:val="clear" w:color="auto" w:fill="auto"/>
            <w:vAlign w:val="center"/>
            <w:hideMark/>
          </w:tcPr>
          <w:p w:rsidR="0036356F" w:rsidRPr="00234FBC" w:rsidRDefault="0036356F" w:rsidP="002B0F84">
            <w:pPr>
              <w:jc w:val="center"/>
              <w:rPr>
                <w:color w:val="000000"/>
              </w:rPr>
            </w:pPr>
            <w:r w:rsidRPr="00234FBC">
              <w:rPr>
                <w:color w:val="000000"/>
              </w:rPr>
              <w:t>ед. изм.</w:t>
            </w:r>
          </w:p>
        </w:tc>
        <w:tc>
          <w:tcPr>
            <w:tcW w:w="1249" w:type="dxa"/>
            <w:tcBorders>
              <w:top w:val="single" w:sz="4" w:space="0" w:color="auto"/>
              <w:left w:val="nil"/>
              <w:bottom w:val="single" w:sz="4" w:space="0" w:color="auto"/>
              <w:right w:val="single" w:sz="4" w:space="0" w:color="auto"/>
            </w:tcBorders>
            <w:shd w:val="clear" w:color="auto" w:fill="auto"/>
            <w:vAlign w:val="center"/>
            <w:hideMark/>
          </w:tcPr>
          <w:p w:rsidR="0036356F" w:rsidRPr="00234FBC" w:rsidRDefault="0036356F" w:rsidP="002B0F84">
            <w:pPr>
              <w:jc w:val="center"/>
              <w:rPr>
                <w:color w:val="000000"/>
              </w:rPr>
            </w:pPr>
            <w:r w:rsidRPr="00234FBC">
              <w:rPr>
                <w:color w:val="000000"/>
              </w:rPr>
              <w:t>кол-во</w:t>
            </w:r>
          </w:p>
        </w:tc>
        <w:tc>
          <w:tcPr>
            <w:tcW w:w="1107" w:type="dxa"/>
            <w:tcBorders>
              <w:top w:val="single" w:sz="4" w:space="0" w:color="auto"/>
              <w:left w:val="nil"/>
              <w:bottom w:val="single" w:sz="4" w:space="0" w:color="auto"/>
              <w:right w:val="single" w:sz="4" w:space="0" w:color="auto"/>
            </w:tcBorders>
            <w:shd w:val="clear" w:color="auto" w:fill="auto"/>
            <w:vAlign w:val="center"/>
            <w:hideMark/>
          </w:tcPr>
          <w:p w:rsidR="0036356F" w:rsidRPr="00234FBC" w:rsidRDefault="0036356F" w:rsidP="002B0F84">
            <w:pPr>
              <w:jc w:val="center"/>
              <w:rPr>
                <w:color w:val="000000"/>
              </w:rPr>
            </w:pPr>
            <w:r w:rsidRPr="00234FBC">
              <w:rPr>
                <w:color w:val="000000"/>
              </w:rPr>
              <w:t>Цена</w:t>
            </w:r>
          </w:p>
        </w:tc>
        <w:tc>
          <w:tcPr>
            <w:tcW w:w="17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356F" w:rsidRPr="00234FBC" w:rsidRDefault="0036356F" w:rsidP="002B0F84">
            <w:pPr>
              <w:jc w:val="center"/>
              <w:rPr>
                <w:color w:val="000000"/>
              </w:rPr>
            </w:pPr>
            <w:r w:rsidRPr="00234FBC">
              <w:rPr>
                <w:color w:val="000000"/>
              </w:rPr>
              <w:t>Сумма, руб.</w:t>
            </w:r>
          </w:p>
        </w:tc>
      </w:tr>
      <w:tr w:rsidR="0036356F" w:rsidRPr="00234FBC" w:rsidTr="00CD3EFD">
        <w:trPr>
          <w:trHeight w:val="1635"/>
        </w:trPr>
        <w:tc>
          <w:tcPr>
            <w:tcW w:w="906" w:type="dxa"/>
            <w:tcBorders>
              <w:top w:val="nil"/>
              <w:left w:val="single" w:sz="4" w:space="0" w:color="auto"/>
              <w:bottom w:val="single" w:sz="4" w:space="0" w:color="auto"/>
              <w:right w:val="single" w:sz="4" w:space="0" w:color="auto"/>
            </w:tcBorders>
            <w:shd w:val="clear" w:color="auto" w:fill="auto"/>
            <w:noWrap/>
            <w:vAlign w:val="center"/>
          </w:tcPr>
          <w:p w:rsidR="0036356F" w:rsidRPr="00234FBC" w:rsidRDefault="0036356F" w:rsidP="002B0F84">
            <w:pPr>
              <w:jc w:val="center"/>
              <w:rPr>
                <w:color w:val="000000"/>
              </w:rPr>
            </w:pPr>
            <w:r>
              <w:rPr>
                <w:color w:val="000000"/>
              </w:rPr>
              <w:t>1</w:t>
            </w:r>
          </w:p>
        </w:tc>
        <w:tc>
          <w:tcPr>
            <w:tcW w:w="4170" w:type="dxa"/>
            <w:tcBorders>
              <w:top w:val="nil"/>
              <w:left w:val="nil"/>
              <w:bottom w:val="single" w:sz="4" w:space="0" w:color="auto"/>
              <w:right w:val="single" w:sz="4" w:space="0" w:color="auto"/>
            </w:tcBorders>
            <w:shd w:val="clear" w:color="auto" w:fill="auto"/>
            <w:vAlign w:val="center"/>
          </w:tcPr>
          <w:p w:rsidR="00FC431F" w:rsidRDefault="00CD3EFD" w:rsidP="00FE628C">
            <w:pPr>
              <w:rPr>
                <w:rFonts w:cs="Times New Roman"/>
                <w:b/>
                <w:color w:val="000000"/>
              </w:rPr>
            </w:pPr>
            <w:r w:rsidRPr="00C67344">
              <w:rPr>
                <w:rFonts w:cs="Times New Roman"/>
                <w:b/>
                <w:color w:val="000000"/>
              </w:rPr>
              <w:t>Жалюзи вертикальные</w:t>
            </w:r>
            <w:r w:rsidR="00B441B9" w:rsidRPr="00C67344">
              <w:rPr>
                <w:rFonts w:cs="Times New Roman"/>
                <w:b/>
                <w:color w:val="000000"/>
              </w:rPr>
              <w:t>:</w:t>
            </w:r>
          </w:p>
          <w:p w:rsidR="007E41AE" w:rsidRPr="007E41AE" w:rsidRDefault="007E41AE" w:rsidP="00FE628C">
            <w:pPr>
              <w:rPr>
                <w:rFonts w:cs="Times New Roman"/>
                <w:strike/>
                <w:color w:val="FF0000"/>
              </w:rPr>
            </w:pPr>
          </w:p>
          <w:p w:rsidR="00C4500F" w:rsidRPr="004A4484" w:rsidRDefault="00B16F4B" w:rsidP="00FE628C">
            <w:pPr>
              <w:rPr>
                <w:rFonts w:cs="Times New Roman"/>
              </w:rPr>
            </w:pPr>
            <w:r w:rsidRPr="004A4484">
              <w:rPr>
                <w:rFonts w:cs="Times New Roman"/>
              </w:rPr>
              <w:t>Размер:</w:t>
            </w:r>
            <w:r w:rsidR="00FE52CB" w:rsidRPr="004A4484">
              <w:rPr>
                <w:rFonts w:cs="Times New Roman"/>
              </w:rPr>
              <w:t xml:space="preserve">      </w:t>
            </w:r>
            <w:r w:rsidRPr="004A4484">
              <w:rPr>
                <w:rFonts w:cs="Times New Roman"/>
              </w:rPr>
              <w:t xml:space="preserve"> </w:t>
            </w:r>
            <w:r w:rsidR="007E41AE" w:rsidRPr="004A4484">
              <w:rPr>
                <w:rFonts w:cs="Times New Roman"/>
              </w:rPr>
              <w:t xml:space="preserve"> </w:t>
            </w:r>
            <w:r w:rsidRPr="004A4484">
              <w:rPr>
                <w:rFonts w:cs="Times New Roman"/>
              </w:rPr>
              <w:t>1350 мм</w:t>
            </w:r>
            <w:r w:rsidR="00FC431F" w:rsidRPr="004A4484">
              <w:rPr>
                <w:rFonts w:cs="Times New Roman"/>
              </w:rPr>
              <w:t xml:space="preserve"> </w:t>
            </w:r>
            <w:r w:rsidRPr="004A4484">
              <w:rPr>
                <w:rFonts w:cs="Times New Roman"/>
              </w:rPr>
              <w:t>х</w:t>
            </w:r>
            <w:r w:rsidR="00FC431F" w:rsidRPr="004A4484">
              <w:rPr>
                <w:rFonts w:cs="Times New Roman"/>
              </w:rPr>
              <w:t xml:space="preserve"> </w:t>
            </w:r>
            <w:r w:rsidRPr="004A4484">
              <w:rPr>
                <w:rFonts w:cs="Times New Roman"/>
              </w:rPr>
              <w:t>20</w:t>
            </w:r>
            <w:r w:rsidR="00C4500F" w:rsidRPr="004A4484">
              <w:rPr>
                <w:rFonts w:cs="Times New Roman"/>
              </w:rPr>
              <w:t>20мм</w:t>
            </w:r>
            <w:r w:rsidR="00FC431F" w:rsidRPr="004A4484">
              <w:rPr>
                <w:rFonts w:cs="Times New Roman"/>
              </w:rPr>
              <w:t xml:space="preserve">, </w:t>
            </w:r>
            <w:r w:rsidR="00C4500F" w:rsidRPr="004A4484">
              <w:rPr>
                <w:rFonts w:cs="Times New Roman"/>
              </w:rPr>
              <w:t xml:space="preserve">2 шт. </w:t>
            </w:r>
          </w:p>
          <w:p w:rsidR="00B16F4B" w:rsidRPr="004A4484" w:rsidRDefault="00B16F4B" w:rsidP="00FE628C">
            <w:pPr>
              <w:rPr>
                <w:rFonts w:cs="Times New Roman"/>
              </w:rPr>
            </w:pPr>
            <w:r w:rsidRPr="004A4484">
              <w:rPr>
                <w:rFonts w:cs="Times New Roman"/>
              </w:rPr>
              <w:t xml:space="preserve">                     1500 мм</w:t>
            </w:r>
            <w:r w:rsidR="00FC431F" w:rsidRPr="004A4484">
              <w:rPr>
                <w:rFonts w:cs="Times New Roman"/>
              </w:rPr>
              <w:t xml:space="preserve"> </w:t>
            </w:r>
            <w:r w:rsidRPr="004A4484">
              <w:rPr>
                <w:rFonts w:cs="Times New Roman"/>
              </w:rPr>
              <w:t>х</w:t>
            </w:r>
            <w:r w:rsidR="00FC431F" w:rsidRPr="004A4484">
              <w:rPr>
                <w:rFonts w:cs="Times New Roman"/>
              </w:rPr>
              <w:t xml:space="preserve"> </w:t>
            </w:r>
            <w:r w:rsidRPr="004A4484">
              <w:rPr>
                <w:rFonts w:cs="Times New Roman"/>
              </w:rPr>
              <w:t>2060мм</w:t>
            </w:r>
            <w:r w:rsidR="00FC431F" w:rsidRPr="004A4484">
              <w:rPr>
                <w:rFonts w:cs="Times New Roman"/>
              </w:rPr>
              <w:t xml:space="preserve">, </w:t>
            </w:r>
            <w:r w:rsidR="00687088" w:rsidRPr="004A4484">
              <w:rPr>
                <w:rFonts w:cs="Times New Roman"/>
              </w:rPr>
              <w:t>4</w:t>
            </w:r>
            <w:r w:rsidRPr="004A4484">
              <w:rPr>
                <w:rFonts w:cs="Times New Roman"/>
              </w:rPr>
              <w:t xml:space="preserve"> шт.</w:t>
            </w:r>
          </w:p>
          <w:p w:rsidR="00B16F4B" w:rsidRPr="004A4484" w:rsidRDefault="00B16F4B" w:rsidP="00FE628C">
            <w:pPr>
              <w:rPr>
                <w:rFonts w:cs="Times New Roman"/>
              </w:rPr>
            </w:pPr>
            <w:r w:rsidRPr="004A4484">
              <w:rPr>
                <w:rFonts w:cs="Times New Roman"/>
              </w:rPr>
              <w:t xml:space="preserve">                     1300 мм</w:t>
            </w:r>
            <w:r w:rsidR="00FC431F" w:rsidRPr="004A4484">
              <w:rPr>
                <w:rFonts w:cs="Times New Roman"/>
              </w:rPr>
              <w:t xml:space="preserve"> </w:t>
            </w:r>
            <w:r w:rsidRPr="004A4484">
              <w:rPr>
                <w:rFonts w:cs="Times New Roman"/>
              </w:rPr>
              <w:t>х</w:t>
            </w:r>
            <w:r w:rsidR="00FC431F" w:rsidRPr="004A4484">
              <w:rPr>
                <w:rFonts w:cs="Times New Roman"/>
              </w:rPr>
              <w:t xml:space="preserve"> </w:t>
            </w:r>
            <w:r w:rsidRPr="004A4484">
              <w:rPr>
                <w:rFonts w:cs="Times New Roman"/>
              </w:rPr>
              <w:t>2050мм</w:t>
            </w:r>
            <w:r w:rsidR="00FC431F" w:rsidRPr="004A4484">
              <w:rPr>
                <w:rFonts w:cs="Times New Roman"/>
              </w:rPr>
              <w:t xml:space="preserve">, </w:t>
            </w:r>
            <w:r w:rsidR="00687088" w:rsidRPr="004A4484">
              <w:rPr>
                <w:rFonts w:cs="Times New Roman"/>
              </w:rPr>
              <w:t>10</w:t>
            </w:r>
            <w:r w:rsidRPr="004A4484">
              <w:rPr>
                <w:rFonts w:cs="Times New Roman"/>
              </w:rPr>
              <w:t xml:space="preserve"> шт.</w:t>
            </w:r>
          </w:p>
          <w:p w:rsidR="00B16F4B" w:rsidRPr="004A4484" w:rsidRDefault="00B16F4B" w:rsidP="00FE628C">
            <w:pPr>
              <w:rPr>
                <w:rFonts w:cs="Times New Roman"/>
              </w:rPr>
            </w:pPr>
            <w:r w:rsidRPr="004A4484">
              <w:rPr>
                <w:rFonts w:cs="Times New Roman"/>
              </w:rPr>
              <w:t xml:space="preserve">                     1300 мм</w:t>
            </w:r>
            <w:r w:rsidR="00FC431F" w:rsidRPr="004A4484">
              <w:rPr>
                <w:rFonts w:cs="Times New Roman"/>
              </w:rPr>
              <w:t xml:space="preserve"> </w:t>
            </w:r>
            <w:r w:rsidRPr="004A4484">
              <w:rPr>
                <w:rFonts w:cs="Times New Roman"/>
              </w:rPr>
              <w:t>х</w:t>
            </w:r>
            <w:r w:rsidR="00FC431F" w:rsidRPr="004A4484">
              <w:rPr>
                <w:rFonts w:cs="Times New Roman"/>
              </w:rPr>
              <w:t xml:space="preserve"> </w:t>
            </w:r>
            <w:r w:rsidRPr="004A4484">
              <w:rPr>
                <w:rFonts w:cs="Times New Roman"/>
              </w:rPr>
              <w:t>20</w:t>
            </w:r>
            <w:r w:rsidR="00FC431F" w:rsidRPr="004A4484">
              <w:rPr>
                <w:rFonts w:cs="Times New Roman"/>
              </w:rPr>
              <w:t>1</w:t>
            </w:r>
            <w:r w:rsidRPr="004A4484">
              <w:rPr>
                <w:rFonts w:cs="Times New Roman"/>
              </w:rPr>
              <w:t>0мм</w:t>
            </w:r>
            <w:r w:rsidR="00FC431F" w:rsidRPr="004A4484">
              <w:rPr>
                <w:rFonts w:cs="Times New Roman"/>
              </w:rPr>
              <w:t>, 1</w:t>
            </w:r>
            <w:r w:rsidRPr="004A4484">
              <w:rPr>
                <w:rFonts w:cs="Times New Roman"/>
              </w:rPr>
              <w:t xml:space="preserve"> шт. </w:t>
            </w:r>
          </w:p>
          <w:p w:rsidR="00B16F4B" w:rsidRPr="004A4484" w:rsidRDefault="00B16F4B" w:rsidP="00FE628C">
            <w:pPr>
              <w:rPr>
                <w:rFonts w:cs="Times New Roman"/>
              </w:rPr>
            </w:pPr>
            <w:r w:rsidRPr="004A4484">
              <w:rPr>
                <w:rFonts w:cs="Times New Roman"/>
              </w:rPr>
              <w:t xml:space="preserve">                     1300 мм</w:t>
            </w:r>
            <w:r w:rsidR="00FC431F" w:rsidRPr="004A4484">
              <w:rPr>
                <w:rFonts w:cs="Times New Roman"/>
              </w:rPr>
              <w:t xml:space="preserve"> </w:t>
            </w:r>
            <w:r w:rsidRPr="004A4484">
              <w:rPr>
                <w:rFonts w:cs="Times New Roman"/>
              </w:rPr>
              <w:t>х</w:t>
            </w:r>
            <w:r w:rsidR="00FC431F" w:rsidRPr="004A4484">
              <w:rPr>
                <w:rFonts w:cs="Times New Roman"/>
              </w:rPr>
              <w:t xml:space="preserve"> </w:t>
            </w:r>
            <w:r w:rsidRPr="004A4484">
              <w:rPr>
                <w:rFonts w:cs="Times New Roman"/>
              </w:rPr>
              <w:t>2030мм,</w:t>
            </w:r>
            <w:r w:rsidR="00FC431F" w:rsidRPr="004A4484">
              <w:rPr>
                <w:rFonts w:cs="Times New Roman"/>
              </w:rPr>
              <w:t xml:space="preserve"> </w:t>
            </w:r>
            <w:r w:rsidRPr="004A4484">
              <w:rPr>
                <w:rFonts w:cs="Times New Roman"/>
              </w:rPr>
              <w:t>1 шт.</w:t>
            </w:r>
          </w:p>
          <w:p w:rsidR="00B16F4B" w:rsidRPr="004A4484" w:rsidRDefault="00B16F4B" w:rsidP="00FE628C">
            <w:pPr>
              <w:rPr>
                <w:rFonts w:cs="Times New Roman"/>
              </w:rPr>
            </w:pPr>
            <w:r w:rsidRPr="004A4484">
              <w:rPr>
                <w:rFonts w:cs="Times New Roman"/>
              </w:rPr>
              <w:t xml:space="preserve">                     1300 мм</w:t>
            </w:r>
            <w:r w:rsidR="00FC431F" w:rsidRPr="004A4484">
              <w:rPr>
                <w:rFonts w:cs="Times New Roman"/>
              </w:rPr>
              <w:t xml:space="preserve"> </w:t>
            </w:r>
            <w:r w:rsidRPr="004A4484">
              <w:rPr>
                <w:rFonts w:cs="Times New Roman"/>
              </w:rPr>
              <w:t>х</w:t>
            </w:r>
            <w:r w:rsidR="00FC431F" w:rsidRPr="004A4484">
              <w:rPr>
                <w:rFonts w:cs="Times New Roman"/>
              </w:rPr>
              <w:t xml:space="preserve"> </w:t>
            </w:r>
            <w:r w:rsidRPr="004A4484">
              <w:rPr>
                <w:rFonts w:cs="Times New Roman"/>
              </w:rPr>
              <w:t>2350мм</w:t>
            </w:r>
            <w:r w:rsidR="00FC431F" w:rsidRPr="004A4484">
              <w:rPr>
                <w:rFonts w:cs="Times New Roman"/>
              </w:rPr>
              <w:t xml:space="preserve">, </w:t>
            </w:r>
            <w:r w:rsidRPr="004A4484">
              <w:rPr>
                <w:rFonts w:cs="Times New Roman"/>
              </w:rPr>
              <w:t>1 шт.</w:t>
            </w:r>
          </w:p>
          <w:p w:rsidR="00FC431F" w:rsidRPr="00FC431F" w:rsidRDefault="00FC431F" w:rsidP="00FC431F">
            <w:pPr>
              <w:rPr>
                <w:rFonts w:cs="Times New Roman"/>
                <w:color w:val="000000"/>
              </w:rPr>
            </w:pPr>
            <w:r w:rsidRPr="00FC431F">
              <w:rPr>
                <w:rFonts w:cs="Times New Roman"/>
                <w:color w:val="000000"/>
              </w:rPr>
              <w:t>Ширина ламели 89 мм;</w:t>
            </w:r>
          </w:p>
          <w:p w:rsidR="00FC431F" w:rsidRPr="00FC431F" w:rsidRDefault="00FC431F" w:rsidP="00FC431F">
            <w:pPr>
              <w:rPr>
                <w:rFonts w:cs="Times New Roman"/>
                <w:color w:val="000000"/>
              </w:rPr>
            </w:pPr>
            <w:r w:rsidRPr="00FC431F">
              <w:rPr>
                <w:rFonts w:cs="Times New Roman"/>
                <w:color w:val="000000"/>
              </w:rPr>
              <w:t>Материал: ткань Райс</w:t>
            </w:r>
            <w:r w:rsidR="007956C9">
              <w:rPr>
                <w:rFonts w:cs="Times New Roman"/>
                <w:color w:val="000000"/>
              </w:rPr>
              <w:t>,</w:t>
            </w:r>
            <w:r w:rsidRPr="00FC431F">
              <w:rPr>
                <w:rFonts w:cs="Times New Roman"/>
                <w:color w:val="000000"/>
              </w:rPr>
              <w:t xml:space="preserve"> </w:t>
            </w:r>
            <w:proofErr w:type="spellStart"/>
            <w:r w:rsidRPr="00FC431F">
              <w:rPr>
                <w:rFonts w:cs="Times New Roman"/>
                <w:color w:val="000000"/>
              </w:rPr>
              <w:t>Лаин</w:t>
            </w:r>
            <w:proofErr w:type="spellEnd"/>
            <w:r w:rsidR="007956C9">
              <w:rPr>
                <w:rFonts w:cs="Times New Roman"/>
                <w:color w:val="000000"/>
              </w:rPr>
              <w:t xml:space="preserve">, </w:t>
            </w:r>
            <w:r w:rsidRPr="00FC431F">
              <w:rPr>
                <w:rFonts w:cs="Times New Roman"/>
                <w:color w:val="000000"/>
              </w:rPr>
              <w:t>алюминий, пластик; цвет  (оттенок по согласованию)</w:t>
            </w:r>
            <w:r w:rsidR="007956C9">
              <w:rPr>
                <w:rFonts w:cs="Times New Roman"/>
                <w:color w:val="000000"/>
              </w:rPr>
              <w:t xml:space="preserve">; </w:t>
            </w:r>
            <w:r w:rsidRPr="00FC431F">
              <w:rPr>
                <w:rFonts w:cs="Times New Roman"/>
                <w:color w:val="000000"/>
              </w:rPr>
              <w:t>ламели вращаются на 180</w:t>
            </w:r>
            <w:r w:rsidRPr="00FC431F">
              <w:rPr>
                <w:rFonts w:cs="Times New Roman"/>
                <w:color w:val="000000"/>
              </w:rPr>
              <w:sym w:font="Symbol" w:char="F0B0"/>
            </w:r>
            <w:r w:rsidRPr="00FC431F">
              <w:rPr>
                <w:rFonts w:cs="Times New Roman"/>
                <w:color w:val="000000"/>
              </w:rPr>
              <w:t xml:space="preserve"> и сдвигаются в сторону. Ткань пропитана пылеотталкивающим средством и средством от выгорания</w:t>
            </w:r>
          </w:p>
          <w:p w:rsidR="0036356F" w:rsidRPr="00687088" w:rsidRDefault="00FC431F" w:rsidP="00FC431F">
            <w:pPr>
              <w:rPr>
                <w:rFonts w:cs="Times New Roman"/>
                <w:color w:val="000000"/>
              </w:rPr>
            </w:pPr>
            <w:r w:rsidRPr="00FC431F">
              <w:rPr>
                <w:rFonts w:cs="Times New Roman"/>
                <w:color w:val="000000"/>
              </w:rPr>
              <w:t>(установка не предусмотрена)</w:t>
            </w:r>
          </w:p>
        </w:tc>
        <w:tc>
          <w:tcPr>
            <w:tcW w:w="905" w:type="dxa"/>
            <w:tcBorders>
              <w:top w:val="nil"/>
              <w:left w:val="nil"/>
              <w:bottom w:val="single" w:sz="4" w:space="0" w:color="auto"/>
              <w:right w:val="single" w:sz="4" w:space="0" w:color="auto"/>
            </w:tcBorders>
            <w:shd w:val="clear" w:color="auto" w:fill="auto"/>
            <w:noWrap/>
            <w:vAlign w:val="center"/>
          </w:tcPr>
          <w:p w:rsidR="0036356F" w:rsidRPr="001D4A51" w:rsidRDefault="001D4A51" w:rsidP="002B0F84">
            <w:pPr>
              <w:jc w:val="center"/>
              <w:rPr>
                <w:color w:val="000000"/>
                <w:sz w:val="20"/>
                <w:szCs w:val="20"/>
              </w:rPr>
            </w:pPr>
            <w:r w:rsidRPr="001D4A51">
              <w:rPr>
                <w:color w:val="000000"/>
                <w:sz w:val="20"/>
                <w:szCs w:val="20"/>
              </w:rPr>
              <w:t>М</w:t>
            </w:r>
            <w:proofErr w:type="gramStart"/>
            <w:r w:rsidRPr="00FC431F">
              <w:rPr>
                <w:color w:val="000000"/>
                <w:sz w:val="20"/>
                <w:szCs w:val="20"/>
                <w:vertAlign w:val="superscript"/>
              </w:rPr>
              <w:t>2</w:t>
            </w:r>
            <w:proofErr w:type="gramEnd"/>
          </w:p>
        </w:tc>
        <w:tc>
          <w:tcPr>
            <w:tcW w:w="1249" w:type="dxa"/>
            <w:tcBorders>
              <w:top w:val="nil"/>
              <w:left w:val="nil"/>
              <w:bottom w:val="single" w:sz="4" w:space="0" w:color="auto"/>
              <w:right w:val="single" w:sz="4" w:space="0" w:color="auto"/>
            </w:tcBorders>
            <w:shd w:val="clear" w:color="auto" w:fill="auto"/>
            <w:noWrap/>
            <w:vAlign w:val="center"/>
          </w:tcPr>
          <w:p w:rsidR="0036356F" w:rsidRPr="008843B9" w:rsidRDefault="00FC431F" w:rsidP="00FC431F">
            <w:pPr>
              <w:jc w:val="center"/>
              <w:rPr>
                <w:color w:val="000000"/>
              </w:rPr>
            </w:pPr>
            <w:r>
              <w:rPr>
                <w:color w:val="000000"/>
              </w:rPr>
              <w:t>5</w:t>
            </w:r>
            <w:r w:rsidR="00BB76B6">
              <w:rPr>
                <w:color w:val="000000"/>
              </w:rPr>
              <w:t>2,</w:t>
            </w:r>
            <w:r>
              <w:rPr>
                <w:color w:val="000000"/>
              </w:rPr>
              <w:t>77</w:t>
            </w:r>
          </w:p>
        </w:tc>
        <w:tc>
          <w:tcPr>
            <w:tcW w:w="1107" w:type="dxa"/>
            <w:tcBorders>
              <w:top w:val="nil"/>
              <w:left w:val="nil"/>
              <w:bottom w:val="single" w:sz="4" w:space="0" w:color="auto"/>
              <w:right w:val="single" w:sz="4" w:space="0" w:color="auto"/>
            </w:tcBorders>
            <w:shd w:val="clear" w:color="auto" w:fill="auto"/>
            <w:noWrap/>
            <w:vAlign w:val="center"/>
          </w:tcPr>
          <w:p w:rsidR="0036356F" w:rsidRPr="008843B9" w:rsidRDefault="0036356F" w:rsidP="00CC33FB">
            <w:pPr>
              <w:rPr>
                <w:color w:val="000000"/>
              </w:rPr>
            </w:pPr>
          </w:p>
        </w:tc>
        <w:tc>
          <w:tcPr>
            <w:tcW w:w="1768" w:type="dxa"/>
            <w:tcBorders>
              <w:top w:val="nil"/>
              <w:left w:val="single" w:sz="4" w:space="0" w:color="auto"/>
              <w:bottom w:val="single" w:sz="4" w:space="0" w:color="auto"/>
              <w:right w:val="single" w:sz="4" w:space="0" w:color="auto"/>
            </w:tcBorders>
            <w:shd w:val="clear" w:color="auto" w:fill="auto"/>
            <w:noWrap/>
            <w:vAlign w:val="center"/>
          </w:tcPr>
          <w:p w:rsidR="0036356F" w:rsidRPr="00E26F3A" w:rsidRDefault="0036356F" w:rsidP="002B0F84">
            <w:pPr>
              <w:jc w:val="center"/>
              <w:rPr>
                <w:color w:val="000000"/>
              </w:rPr>
            </w:pPr>
          </w:p>
        </w:tc>
      </w:tr>
      <w:tr w:rsidR="006E404A" w:rsidRPr="00234FBC" w:rsidTr="00DC538B">
        <w:trPr>
          <w:trHeight w:val="680"/>
        </w:trPr>
        <w:tc>
          <w:tcPr>
            <w:tcW w:w="906" w:type="dxa"/>
            <w:tcBorders>
              <w:top w:val="nil"/>
              <w:left w:val="single" w:sz="4" w:space="0" w:color="auto"/>
              <w:bottom w:val="single" w:sz="4" w:space="0" w:color="auto"/>
              <w:right w:val="single" w:sz="4" w:space="0" w:color="auto"/>
            </w:tcBorders>
            <w:shd w:val="clear" w:color="auto" w:fill="auto"/>
            <w:noWrap/>
            <w:vAlign w:val="center"/>
          </w:tcPr>
          <w:p w:rsidR="006E404A" w:rsidRDefault="006E404A" w:rsidP="002B0F84">
            <w:pPr>
              <w:jc w:val="center"/>
              <w:rPr>
                <w:color w:val="000000"/>
              </w:rPr>
            </w:pPr>
            <w:r>
              <w:rPr>
                <w:color w:val="000000"/>
              </w:rPr>
              <w:t>2</w:t>
            </w:r>
          </w:p>
        </w:tc>
        <w:tc>
          <w:tcPr>
            <w:tcW w:w="4170" w:type="dxa"/>
            <w:tcBorders>
              <w:top w:val="nil"/>
              <w:left w:val="nil"/>
              <w:bottom w:val="single" w:sz="4" w:space="0" w:color="auto"/>
              <w:right w:val="single" w:sz="4" w:space="0" w:color="auto"/>
            </w:tcBorders>
            <w:shd w:val="clear" w:color="auto" w:fill="auto"/>
            <w:vAlign w:val="center"/>
          </w:tcPr>
          <w:p w:rsidR="006E404A" w:rsidRPr="00C67344" w:rsidRDefault="00BB76B6" w:rsidP="00FE628C">
            <w:pPr>
              <w:rPr>
                <w:rFonts w:cs="Times New Roman"/>
                <w:b/>
                <w:color w:val="000000"/>
              </w:rPr>
            </w:pPr>
            <w:r w:rsidRPr="00C67344">
              <w:rPr>
                <w:rFonts w:cs="Times New Roman"/>
                <w:b/>
                <w:color w:val="000000"/>
              </w:rPr>
              <w:t>Шторы рулонные:</w:t>
            </w:r>
          </w:p>
          <w:p w:rsidR="00BB76B6" w:rsidRPr="00FC431F" w:rsidRDefault="00BB76B6" w:rsidP="00FE628C">
            <w:pPr>
              <w:rPr>
                <w:rFonts w:cs="Times New Roman"/>
                <w:color w:val="000000"/>
              </w:rPr>
            </w:pPr>
            <w:r w:rsidRPr="00687088">
              <w:rPr>
                <w:rFonts w:cs="Times New Roman"/>
                <w:color w:val="000000"/>
              </w:rPr>
              <w:t xml:space="preserve">Размер: </w:t>
            </w:r>
            <w:r w:rsidR="00FC431F">
              <w:rPr>
                <w:rFonts w:cs="Times New Roman"/>
                <w:color w:val="000000"/>
              </w:rPr>
              <w:t xml:space="preserve">       520 мм х 1420 мм, </w:t>
            </w:r>
            <w:r w:rsidRPr="00FC431F">
              <w:rPr>
                <w:rFonts w:cs="Times New Roman"/>
                <w:color w:val="000000"/>
              </w:rPr>
              <w:t>2 шт.</w:t>
            </w:r>
          </w:p>
          <w:p w:rsidR="00BB76B6" w:rsidRPr="00FC431F" w:rsidRDefault="00BB76B6" w:rsidP="00FE628C">
            <w:pPr>
              <w:rPr>
                <w:rFonts w:cs="Times New Roman"/>
                <w:color w:val="000000"/>
              </w:rPr>
            </w:pPr>
            <w:r w:rsidRPr="00FC431F">
              <w:rPr>
                <w:rFonts w:cs="Times New Roman"/>
                <w:color w:val="000000"/>
              </w:rPr>
              <w:t xml:space="preserve">                     460 мм</w:t>
            </w:r>
            <w:r w:rsidR="00FC431F">
              <w:rPr>
                <w:rFonts w:cs="Times New Roman"/>
                <w:color w:val="000000"/>
              </w:rPr>
              <w:t xml:space="preserve"> </w:t>
            </w:r>
            <w:r w:rsidRPr="00FC431F">
              <w:rPr>
                <w:rFonts w:cs="Times New Roman"/>
                <w:color w:val="000000"/>
              </w:rPr>
              <w:t>х</w:t>
            </w:r>
            <w:r w:rsidR="00FC431F">
              <w:rPr>
                <w:rFonts w:cs="Times New Roman"/>
                <w:color w:val="000000"/>
              </w:rPr>
              <w:t xml:space="preserve"> </w:t>
            </w:r>
            <w:r w:rsidRPr="00FC431F">
              <w:rPr>
                <w:rFonts w:cs="Times New Roman"/>
                <w:color w:val="000000"/>
              </w:rPr>
              <w:t>1420 мм</w:t>
            </w:r>
            <w:r w:rsidR="00FC431F">
              <w:rPr>
                <w:rFonts w:cs="Times New Roman"/>
                <w:color w:val="000000"/>
              </w:rPr>
              <w:t>,</w:t>
            </w:r>
            <w:r w:rsidRPr="00FC431F">
              <w:rPr>
                <w:rFonts w:cs="Times New Roman"/>
                <w:color w:val="000000"/>
              </w:rPr>
              <w:t xml:space="preserve"> 1 шт.</w:t>
            </w:r>
          </w:p>
          <w:p w:rsidR="00BB76B6" w:rsidRPr="00FC431F" w:rsidRDefault="00BB76B6" w:rsidP="00FE628C">
            <w:pPr>
              <w:rPr>
                <w:rFonts w:cs="Times New Roman"/>
                <w:color w:val="000000"/>
              </w:rPr>
            </w:pPr>
            <w:r w:rsidRPr="00FC431F">
              <w:rPr>
                <w:rFonts w:cs="Times New Roman"/>
                <w:color w:val="000000"/>
              </w:rPr>
              <w:t xml:space="preserve">                     470 мм</w:t>
            </w:r>
            <w:r w:rsidR="00FC431F">
              <w:rPr>
                <w:rFonts w:cs="Times New Roman"/>
                <w:color w:val="000000"/>
              </w:rPr>
              <w:t xml:space="preserve"> </w:t>
            </w:r>
            <w:r w:rsidRPr="00FC431F">
              <w:rPr>
                <w:rFonts w:cs="Times New Roman"/>
                <w:color w:val="000000"/>
              </w:rPr>
              <w:t>х</w:t>
            </w:r>
            <w:r w:rsidR="00FC431F">
              <w:rPr>
                <w:rFonts w:cs="Times New Roman"/>
                <w:color w:val="000000"/>
              </w:rPr>
              <w:t xml:space="preserve"> </w:t>
            </w:r>
            <w:r w:rsidRPr="00FC431F">
              <w:rPr>
                <w:rFonts w:cs="Times New Roman"/>
                <w:color w:val="000000"/>
              </w:rPr>
              <w:t>1350 мм</w:t>
            </w:r>
            <w:r w:rsidR="00FC431F">
              <w:rPr>
                <w:rFonts w:cs="Times New Roman"/>
                <w:color w:val="000000"/>
              </w:rPr>
              <w:t>,</w:t>
            </w:r>
            <w:r w:rsidRPr="00FC431F">
              <w:rPr>
                <w:rFonts w:cs="Times New Roman"/>
                <w:color w:val="000000"/>
              </w:rPr>
              <w:t xml:space="preserve"> 1 шт.</w:t>
            </w:r>
          </w:p>
          <w:p w:rsidR="00BB76B6" w:rsidRPr="00687088" w:rsidRDefault="00BB76B6" w:rsidP="00FE628C">
            <w:pPr>
              <w:rPr>
                <w:rFonts w:cs="Times New Roman"/>
                <w:color w:val="000000"/>
              </w:rPr>
            </w:pPr>
            <w:r w:rsidRPr="00FC431F">
              <w:rPr>
                <w:rFonts w:cs="Times New Roman"/>
                <w:color w:val="000000"/>
              </w:rPr>
              <w:t xml:space="preserve">                     580 мм</w:t>
            </w:r>
            <w:r w:rsidR="00FC431F">
              <w:rPr>
                <w:rFonts w:cs="Times New Roman"/>
                <w:color w:val="000000"/>
              </w:rPr>
              <w:t xml:space="preserve"> </w:t>
            </w:r>
            <w:r w:rsidRPr="00FC431F">
              <w:rPr>
                <w:rFonts w:cs="Times New Roman"/>
                <w:color w:val="000000"/>
              </w:rPr>
              <w:t>х</w:t>
            </w:r>
            <w:r w:rsidR="00FC431F">
              <w:rPr>
                <w:rFonts w:cs="Times New Roman"/>
                <w:color w:val="000000"/>
              </w:rPr>
              <w:t xml:space="preserve"> </w:t>
            </w:r>
            <w:r w:rsidRPr="00FC431F">
              <w:rPr>
                <w:rFonts w:cs="Times New Roman"/>
                <w:color w:val="000000"/>
              </w:rPr>
              <w:t>1350 мм</w:t>
            </w:r>
            <w:r w:rsidR="00FC431F">
              <w:rPr>
                <w:rFonts w:cs="Times New Roman"/>
                <w:color w:val="000000"/>
              </w:rPr>
              <w:t>,</w:t>
            </w:r>
            <w:r w:rsidRPr="00FC431F">
              <w:rPr>
                <w:rFonts w:cs="Times New Roman"/>
                <w:color w:val="000000"/>
              </w:rPr>
              <w:t xml:space="preserve"> 1 шт.</w:t>
            </w:r>
          </w:p>
          <w:p w:rsidR="00FC431F" w:rsidRPr="00FC431F" w:rsidRDefault="00FC431F" w:rsidP="00FC431F">
            <w:pPr>
              <w:rPr>
                <w:rFonts w:cs="Times New Roman"/>
                <w:color w:val="000000"/>
              </w:rPr>
            </w:pPr>
            <w:r w:rsidRPr="00FC431F">
              <w:rPr>
                <w:rFonts w:cs="Times New Roman"/>
                <w:color w:val="000000"/>
              </w:rPr>
              <w:t xml:space="preserve">Материал: полиэстер с добавлением ПВХ; цвет (оттенок по согласованию); </w:t>
            </w:r>
          </w:p>
          <w:p w:rsidR="00BB76B6" w:rsidRPr="00687088" w:rsidRDefault="00FC431F" w:rsidP="00FC431F">
            <w:pPr>
              <w:rPr>
                <w:rFonts w:cs="Times New Roman"/>
                <w:color w:val="000000"/>
              </w:rPr>
            </w:pPr>
            <w:r w:rsidRPr="00FC431F">
              <w:rPr>
                <w:rFonts w:cs="Times New Roman"/>
                <w:color w:val="000000"/>
              </w:rPr>
              <w:t xml:space="preserve">(установка не предусмотрена)     </w:t>
            </w:r>
          </w:p>
        </w:tc>
        <w:tc>
          <w:tcPr>
            <w:tcW w:w="905" w:type="dxa"/>
            <w:tcBorders>
              <w:top w:val="nil"/>
              <w:left w:val="nil"/>
              <w:bottom w:val="single" w:sz="4" w:space="0" w:color="auto"/>
              <w:right w:val="single" w:sz="4" w:space="0" w:color="auto"/>
            </w:tcBorders>
            <w:shd w:val="clear" w:color="auto" w:fill="auto"/>
            <w:noWrap/>
            <w:vAlign w:val="center"/>
          </w:tcPr>
          <w:p w:rsidR="006E404A" w:rsidRPr="001D4A51" w:rsidRDefault="00BB76B6" w:rsidP="002B0F84">
            <w:pPr>
              <w:jc w:val="center"/>
              <w:rPr>
                <w:color w:val="000000"/>
                <w:sz w:val="20"/>
                <w:szCs w:val="20"/>
              </w:rPr>
            </w:pPr>
            <w:r>
              <w:rPr>
                <w:color w:val="000000"/>
                <w:sz w:val="20"/>
                <w:szCs w:val="20"/>
              </w:rPr>
              <w:t>М</w:t>
            </w:r>
            <w:proofErr w:type="gramStart"/>
            <w:r w:rsidRPr="00FC431F">
              <w:rPr>
                <w:color w:val="000000"/>
                <w:sz w:val="20"/>
                <w:szCs w:val="20"/>
                <w:vertAlign w:val="superscript"/>
              </w:rPr>
              <w:t>2</w:t>
            </w:r>
            <w:proofErr w:type="gramEnd"/>
          </w:p>
        </w:tc>
        <w:tc>
          <w:tcPr>
            <w:tcW w:w="1249" w:type="dxa"/>
            <w:tcBorders>
              <w:top w:val="nil"/>
              <w:left w:val="nil"/>
              <w:bottom w:val="single" w:sz="4" w:space="0" w:color="auto"/>
              <w:right w:val="single" w:sz="4" w:space="0" w:color="auto"/>
            </w:tcBorders>
            <w:shd w:val="clear" w:color="auto" w:fill="auto"/>
            <w:noWrap/>
            <w:vAlign w:val="center"/>
          </w:tcPr>
          <w:p w:rsidR="006E404A" w:rsidRDefault="00BB76B6" w:rsidP="00D25CC7">
            <w:pPr>
              <w:jc w:val="center"/>
              <w:rPr>
                <w:color w:val="000000"/>
              </w:rPr>
            </w:pPr>
            <w:r>
              <w:rPr>
                <w:color w:val="000000"/>
              </w:rPr>
              <w:t>3,5</w:t>
            </w:r>
            <w:r w:rsidR="00D25CC7">
              <w:rPr>
                <w:color w:val="000000"/>
              </w:rPr>
              <w:t>5</w:t>
            </w:r>
            <w:bookmarkStart w:id="0" w:name="_GoBack"/>
            <w:bookmarkEnd w:id="0"/>
          </w:p>
        </w:tc>
        <w:tc>
          <w:tcPr>
            <w:tcW w:w="1107" w:type="dxa"/>
            <w:tcBorders>
              <w:top w:val="nil"/>
              <w:left w:val="nil"/>
              <w:bottom w:val="single" w:sz="4" w:space="0" w:color="auto"/>
              <w:right w:val="single" w:sz="4" w:space="0" w:color="auto"/>
            </w:tcBorders>
            <w:shd w:val="clear" w:color="auto" w:fill="auto"/>
            <w:noWrap/>
            <w:vAlign w:val="center"/>
          </w:tcPr>
          <w:p w:rsidR="006E404A" w:rsidRDefault="006E404A" w:rsidP="002B0F84">
            <w:pPr>
              <w:jc w:val="center"/>
              <w:rPr>
                <w:color w:val="000000"/>
              </w:rPr>
            </w:pPr>
          </w:p>
        </w:tc>
        <w:tc>
          <w:tcPr>
            <w:tcW w:w="1768" w:type="dxa"/>
            <w:tcBorders>
              <w:top w:val="nil"/>
              <w:left w:val="single" w:sz="4" w:space="0" w:color="auto"/>
              <w:bottom w:val="single" w:sz="4" w:space="0" w:color="auto"/>
              <w:right w:val="single" w:sz="4" w:space="0" w:color="auto"/>
            </w:tcBorders>
            <w:shd w:val="clear" w:color="auto" w:fill="auto"/>
            <w:noWrap/>
            <w:vAlign w:val="center"/>
          </w:tcPr>
          <w:p w:rsidR="006E404A" w:rsidRDefault="006E404A" w:rsidP="002B0F84">
            <w:pPr>
              <w:jc w:val="center"/>
              <w:rPr>
                <w:color w:val="000000"/>
              </w:rPr>
            </w:pPr>
          </w:p>
        </w:tc>
      </w:tr>
      <w:tr w:rsidR="006E404A" w:rsidRPr="00234FBC" w:rsidTr="00DC538B">
        <w:trPr>
          <w:trHeight w:val="680"/>
        </w:trPr>
        <w:tc>
          <w:tcPr>
            <w:tcW w:w="906" w:type="dxa"/>
            <w:tcBorders>
              <w:top w:val="nil"/>
              <w:left w:val="single" w:sz="4" w:space="0" w:color="auto"/>
              <w:bottom w:val="single" w:sz="4" w:space="0" w:color="auto"/>
              <w:right w:val="single" w:sz="4" w:space="0" w:color="auto"/>
            </w:tcBorders>
            <w:shd w:val="clear" w:color="auto" w:fill="auto"/>
            <w:noWrap/>
            <w:vAlign w:val="center"/>
          </w:tcPr>
          <w:p w:rsidR="006E404A" w:rsidRDefault="006E404A" w:rsidP="002B0F84">
            <w:pPr>
              <w:jc w:val="center"/>
              <w:rPr>
                <w:color w:val="000000"/>
              </w:rPr>
            </w:pPr>
            <w:r>
              <w:rPr>
                <w:color w:val="000000"/>
              </w:rPr>
              <w:t>3</w:t>
            </w:r>
          </w:p>
        </w:tc>
        <w:tc>
          <w:tcPr>
            <w:tcW w:w="4170" w:type="dxa"/>
            <w:tcBorders>
              <w:top w:val="nil"/>
              <w:left w:val="nil"/>
              <w:bottom w:val="single" w:sz="4" w:space="0" w:color="auto"/>
              <w:right w:val="single" w:sz="4" w:space="0" w:color="auto"/>
            </w:tcBorders>
            <w:shd w:val="clear" w:color="auto" w:fill="auto"/>
            <w:vAlign w:val="center"/>
          </w:tcPr>
          <w:p w:rsidR="009034F7" w:rsidRPr="00FE628C" w:rsidRDefault="00FE628C" w:rsidP="00FE628C">
            <w:pPr>
              <w:rPr>
                <w:rFonts w:cs="Times New Roman"/>
                <w:color w:val="000000"/>
              </w:rPr>
            </w:pPr>
            <w:r w:rsidRPr="00FE628C">
              <w:rPr>
                <w:rFonts w:cs="Times New Roman"/>
                <w:color w:val="000000"/>
              </w:rPr>
              <w:t xml:space="preserve">Груз ламели: ширина ламели 89 мм </w:t>
            </w:r>
          </w:p>
        </w:tc>
        <w:tc>
          <w:tcPr>
            <w:tcW w:w="905" w:type="dxa"/>
            <w:tcBorders>
              <w:top w:val="nil"/>
              <w:left w:val="nil"/>
              <w:bottom w:val="single" w:sz="4" w:space="0" w:color="auto"/>
              <w:right w:val="single" w:sz="4" w:space="0" w:color="auto"/>
            </w:tcBorders>
            <w:shd w:val="clear" w:color="auto" w:fill="auto"/>
            <w:noWrap/>
            <w:vAlign w:val="center"/>
          </w:tcPr>
          <w:p w:rsidR="006E404A" w:rsidRPr="001D4A51" w:rsidRDefault="00BB76B6" w:rsidP="002B0F84">
            <w:pPr>
              <w:jc w:val="center"/>
              <w:rPr>
                <w:color w:val="000000"/>
                <w:sz w:val="20"/>
                <w:szCs w:val="20"/>
              </w:rPr>
            </w:pPr>
            <w:r>
              <w:rPr>
                <w:color w:val="000000"/>
                <w:sz w:val="20"/>
                <w:szCs w:val="20"/>
              </w:rPr>
              <w:t>шт.</w:t>
            </w:r>
          </w:p>
        </w:tc>
        <w:tc>
          <w:tcPr>
            <w:tcW w:w="1249" w:type="dxa"/>
            <w:tcBorders>
              <w:top w:val="nil"/>
              <w:left w:val="nil"/>
              <w:bottom w:val="single" w:sz="4" w:space="0" w:color="auto"/>
              <w:right w:val="single" w:sz="4" w:space="0" w:color="auto"/>
            </w:tcBorders>
            <w:shd w:val="clear" w:color="auto" w:fill="auto"/>
            <w:noWrap/>
            <w:vAlign w:val="center"/>
          </w:tcPr>
          <w:p w:rsidR="006E404A" w:rsidRDefault="00BB76B6" w:rsidP="002B0F84">
            <w:pPr>
              <w:jc w:val="center"/>
              <w:rPr>
                <w:color w:val="000000"/>
              </w:rPr>
            </w:pPr>
            <w:r>
              <w:rPr>
                <w:color w:val="000000"/>
              </w:rPr>
              <w:t>15</w:t>
            </w:r>
          </w:p>
        </w:tc>
        <w:tc>
          <w:tcPr>
            <w:tcW w:w="1107" w:type="dxa"/>
            <w:tcBorders>
              <w:top w:val="nil"/>
              <w:left w:val="nil"/>
              <w:bottom w:val="single" w:sz="4" w:space="0" w:color="auto"/>
              <w:right w:val="single" w:sz="4" w:space="0" w:color="auto"/>
            </w:tcBorders>
            <w:shd w:val="clear" w:color="auto" w:fill="auto"/>
            <w:noWrap/>
            <w:vAlign w:val="center"/>
          </w:tcPr>
          <w:p w:rsidR="006E404A" w:rsidRDefault="006E404A" w:rsidP="002B0F84">
            <w:pPr>
              <w:jc w:val="center"/>
              <w:rPr>
                <w:color w:val="000000"/>
              </w:rPr>
            </w:pPr>
          </w:p>
        </w:tc>
        <w:tc>
          <w:tcPr>
            <w:tcW w:w="1768" w:type="dxa"/>
            <w:tcBorders>
              <w:top w:val="nil"/>
              <w:left w:val="single" w:sz="4" w:space="0" w:color="auto"/>
              <w:bottom w:val="single" w:sz="4" w:space="0" w:color="auto"/>
              <w:right w:val="single" w:sz="4" w:space="0" w:color="auto"/>
            </w:tcBorders>
            <w:shd w:val="clear" w:color="auto" w:fill="auto"/>
            <w:noWrap/>
            <w:vAlign w:val="center"/>
          </w:tcPr>
          <w:p w:rsidR="006E404A" w:rsidRDefault="006E404A" w:rsidP="002B0F84">
            <w:pPr>
              <w:jc w:val="center"/>
              <w:rPr>
                <w:color w:val="000000"/>
              </w:rPr>
            </w:pPr>
          </w:p>
        </w:tc>
      </w:tr>
      <w:tr w:rsidR="00DC538B" w:rsidRPr="00234FBC" w:rsidTr="00DC538B">
        <w:trPr>
          <w:trHeight w:val="680"/>
        </w:trPr>
        <w:tc>
          <w:tcPr>
            <w:tcW w:w="906" w:type="dxa"/>
            <w:tcBorders>
              <w:top w:val="nil"/>
              <w:left w:val="single" w:sz="4" w:space="0" w:color="auto"/>
              <w:bottom w:val="single" w:sz="4" w:space="0" w:color="auto"/>
              <w:right w:val="single" w:sz="4" w:space="0" w:color="auto"/>
            </w:tcBorders>
            <w:shd w:val="clear" w:color="auto" w:fill="auto"/>
            <w:noWrap/>
            <w:vAlign w:val="center"/>
          </w:tcPr>
          <w:p w:rsidR="00DC538B" w:rsidRDefault="00DC538B" w:rsidP="002B0F84">
            <w:pPr>
              <w:jc w:val="center"/>
              <w:rPr>
                <w:color w:val="000000"/>
              </w:rPr>
            </w:pPr>
          </w:p>
        </w:tc>
        <w:tc>
          <w:tcPr>
            <w:tcW w:w="4170" w:type="dxa"/>
            <w:tcBorders>
              <w:top w:val="nil"/>
              <w:left w:val="nil"/>
              <w:bottom w:val="single" w:sz="4" w:space="0" w:color="auto"/>
              <w:right w:val="single" w:sz="4" w:space="0" w:color="auto"/>
            </w:tcBorders>
            <w:shd w:val="clear" w:color="auto" w:fill="auto"/>
            <w:vAlign w:val="center"/>
          </w:tcPr>
          <w:p w:rsidR="00DC538B" w:rsidRDefault="00DC538B" w:rsidP="00C4500F">
            <w:pPr>
              <w:jc w:val="center"/>
              <w:rPr>
                <w:color w:val="000000"/>
              </w:rPr>
            </w:pPr>
            <w:r>
              <w:rPr>
                <w:color w:val="000000"/>
              </w:rPr>
              <w:t>ИТОГО:</w:t>
            </w:r>
          </w:p>
        </w:tc>
        <w:tc>
          <w:tcPr>
            <w:tcW w:w="905" w:type="dxa"/>
            <w:tcBorders>
              <w:top w:val="nil"/>
              <w:left w:val="nil"/>
              <w:bottom w:val="single" w:sz="4" w:space="0" w:color="auto"/>
              <w:right w:val="single" w:sz="4" w:space="0" w:color="auto"/>
            </w:tcBorders>
            <w:shd w:val="clear" w:color="auto" w:fill="auto"/>
            <w:noWrap/>
            <w:vAlign w:val="center"/>
          </w:tcPr>
          <w:p w:rsidR="00DC538B" w:rsidRPr="001D4A51" w:rsidRDefault="00DC538B" w:rsidP="002B0F84">
            <w:pPr>
              <w:jc w:val="center"/>
              <w:rPr>
                <w:color w:val="000000"/>
                <w:sz w:val="20"/>
                <w:szCs w:val="20"/>
              </w:rPr>
            </w:pPr>
          </w:p>
        </w:tc>
        <w:tc>
          <w:tcPr>
            <w:tcW w:w="1249" w:type="dxa"/>
            <w:tcBorders>
              <w:top w:val="nil"/>
              <w:left w:val="nil"/>
              <w:bottom w:val="single" w:sz="4" w:space="0" w:color="auto"/>
              <w:right w:val="single" w:sz="4" w:space="0" w:color="auto"/>
            </w:tcBorders>
            <w:shd w:val="clear" w:color="auto" w:fill="auto"/>
            <w:noWrap/>
            <w:vAlign w:val="center"/>
          </w:tcPr>
          <w:p w:rsidR="00DC538B" w:rsidRDefault="00DC538B" w:rsidP="002B0F84">
            <w:pPr>
              <w:jc w:val="center"/>
              <w:rPr>
                <w:color w:val="000000"/>
              </w:rPr>
            </w:pPr>
          </w:p>
        </w:tc>
        <w:tc>
          <w:tcPr>
            <w:tcW w:w="1107" w:type="dxa"/>
            <w:tcBorders>
              <w:top w:val="nil"/>
              <w:left w:val="nil"/>
              <w:bottom w:val="single" w:sz="4" w:space="0" w:color="auto"/>
              <w:right w:val="single" w:sz="4" w:space="0" w:color="auto"/>
            </w:tcBorders>
            <w:shd w:val="clear" w:color="auto" w:fill="auto"/>
            <w:noWrap/>
            <w:vAlign w:val="center"/>
          </w:tcPr>
          <w:p w:rsidR="00DC538B" w:rsidRDefault="00DC538B" w:rsidP="002B0F84">
            <w:pPr>
              <w:jc w:val="center"/>
              <w:rPr>
                <w:color w:val="000000"/>
              </w:rPr>
            </w:pPr>
          </w:p>
        </w:tc>
        <w:tc>
          <w:tcPr>
            <w:tcW w:w="1768" w:type="dxa"/>
            <w:tcBorders>
              <w:top w:val="nil"/>
              <w:left w:val="single" w:sz="4" w:space="0" w:color="auto"/>
              <w:bottom w:val="single" w:sz="4" w:space="0" w:color="auto"/>
              <w:right w:val="single" w:sz="4" w:space="0" w:color="auto"/>
            </w:tcBorders>
            <w:shd w:val="clear" w:color="auto" w:fill="auto"/>
            <w:noWrap/>
            <w:vAlign w:val="center"/>
          </w:tcPr>
          <w:p w:rsidR="00DC538B" w:rsidRDefault="00DC538B" w:rsidP="002B0F84">
            <w:pPr>
              <w:jc w:val="center"/>
              <w:rPr>
                <w:color w:val="000000"/>
              </w:rPr>
            </w:pPr>
          </w:p>
        </w:tc>
      </w:tr>
    </w:tbl>
    <w:tbl>
      <w:tblPr>
        <w:tblStyle w:val="a4"/>
        <w:tblpPr w:leftFromText="180" w:rightFromText="180" w:vertAnchor="text" w:horzAnchor="margin" w:tblpXSpec="center" w:tblpY="409"/>
        <w:tblW w:w="10598" w:type="dxa"/>
        <w:tblLayout w:type="fixed"/>
        <w:tblLook w:val="04A0" w:firstRow="1" w:lastRow="0" w:firstColumn="1" w:lastColumn="0" w:noHBand="0" w:noVBand="1"/>
      </w:tblPr>
      <w:tblGrid>
        <w:gridCol w:w="3437"/>
        <w:gridCol w:w="3402"/>
        <w:gridCol w:w="3759"/>
      </w:tblGrid>
      <w:tr w:rsidR="00E03D53" w:rsidRPr="00E15FF9" w:rsidTr="00E03D53">
        <w:trPr>
          <w:trHeight w:val="2473"/>
        </w:trPr>
        <w:tc>
          <w:tcPr>
            <w:tcW w:w="3437" w:type="dxa"/>
          </w:tcPr>
          <w:p w:rsidR="00E03D53" w:rsidRPr="00E15FF9" w:rsidRDefault="00E03D53" w:rsidP="00E03D53">
            <w:pPr>
              <w:ind w:right="-83"/>
              <w:rPr>
                <w:rFonts w:cs="Times New Roman"/>
                <w:sz w:val="23"/>
                <w:szCs w:val="23"/>
                <w:lang w:eastAsia="en-US"/>
              </w:rPr>
            </w:pPr>
            <w:r w:rsidRPr="00E15FF9">
              <w:rPr>
                <w:rFonts w:cs="Times New Roman"/>
                <w:b/>
                <w:sz w:val="23"/>
                <w:szCs w:val="23"/>
                <w:lang w:eastAsia="en-US"/>
              </w:rPr>
              <w:t>Заказчик:</w:t>
            </w:r>
            <w:r w:rsidRPr="00E15FF9">
              <w:rPr>
                <w:rFonts w:cs="Times New Roman"/>
                <w:sz w:val="23"/>
                <w:szCs w:val="23"/>
                <w:lang w:eastAsia="en-US"/>
              </w:rPr>
              <w:tab/>
            </w:r>
          </w:p>
          <w:p w:rsidR="00E03D53" w:rsidRPr="00E15FF9" w:rsidRDefault="00E03D53" w:rsidP="00E03D53">
            <w:pPr>
              <w:ind w:right="-83"/>
              <w:rPr>
                <w:rFonts w:cs="Times New Roman"/>
                <w:sz w:val="23"/>
                <w:szCs w:val="23"/>
                <w:lang w:eastAsia="en-US"/>
              </w:rPr>
            </w:pPr>
            <w:r w:rsidRPr="00E15FF9">
              <w:rPr>
                <w:rFonts w:cs="Times New Roman"/>
                <w:sz w:val="23"/>
                <w:szCs w:val="23"/>
                <w:lang w:eastAsia="en-US"/>
              </w:rPr>
              <w:t>Государственная администрация</w:t>
            </w:r>
          </w:p>
          <w:p w:rsidR="00E03D53" w:rsidRPr="00E15FF9" w:rsidRDefault="00E03D53" w:rsidP="00E03D53">
            <w:pPr>
              <w:ind w:right="-83"/>
              <w:rPr>
                <w:rFonts w:cs="Times New Roman"/>
                <w:sz w:val="23"/>
                <w:szCs w:val="23"/>
                <w:lang w:eastAsia="en-US"/>
              </w:rPr>
            </w:pPr>
            <w:r w:rsidRPr="00E15FF9">
              <w:rPr>
                <w:rFonts w:cs="Times New Roman"/>
                <w:sz w:val="23"/>
                <w:szCs w:val="23"/>
                <w:lang w:eastAsia="en-US"/>
              </w:rPr>
              <w:t xml:space="preserve">города Бендеры </w:t>
            </w:r>
          </w:p>
          <w:p w:rsidR="00E03D53" w:rsidRPr="00E15FF9" w:rsidRDefault="00E03D53" w:rsidP="00E03D53">
            <w:pPr>
              <w:rPr>
                <w:rFonts w:cs="Times New Roman"/>
                <w:sz w:val="23"/>
                <w:szCs w:val="23"/>
                <w:lang w:eastAsia="en-US"/>
              </w:rPr>
            </w:pPr>
            <w:r w:rsidRPr="00E15FF9">
              <w:rPr>
                <w:rFonts w:cs="Times New Roman"/>
                <w:sz w:val="23"/>
                <w:szCs w:val="23"/>
                <w:lang w:eastAsia="en-US"/>
              </w:rPr>
              <w:t xml:space="preserve"> </w:t>
            </w:r>
          </w:p>
          <w:p w:rsidR="00E03D53" w:rsidRPr="00E15FF9" w:rsidRDefault="00E03D53" w:rsidP="00E03D53">
            <w:pPr>
              <w:rPr>
                <w:rFonts w:cs="Times New Roman"/>
                <w:sz w:val="23"/>
                <w:szCs w:val="23"/>
                <w:lang w:eastAsia="en-US"/>
              </w:rPr>
            </w:pPr>
          </w:p>
          <w:p w:rsidR="00E03D53" w:rsidRDefault="00E03D53" w:rsidP="00E03D53">
            <w:pPr>
              <w:rPr>
                <w:rFonts w:cs="Times New Roman"/>
                <w:sz w:val="23"/>
                <w:szCs w:val="23"/>
                <w:lang w:eastAsia="en-US"/>
              </w:rPr>
            </w:pPr>
          </w:p>
          <w:p w:rsidR="00E03D53" w:rsidRDefault="00F76904" w:rsidP="00E03D53">
            <w:pPr>
              <w:rPr>
                <w:rFonts w:cs="Times New Roman"/>
                <w:sz w:val="23"/>
                <w:szCs w:val="23"/>
                <w:lang w:eastAsia="en-US"/>
              </w:rPr>
            </w:pPr>
            <w:r>
              <w:rPr>
                <w:rFonts w:cs="Times New Roman"/>
                <w:sz w:val="23"/>
                <w:szCs w:val="23"/>
                <w:lang w:eastAsia="en-US"/>
              </w:rPr>
              <w:t>Глава</w:t>
            </w:r>
            <w:r w:rsidR="00E03D53" w:rsidRPr="002E39EB">
              <w:rPr>
                <w:rFonts w:cs="Times New Roman"/>
                <w:sz w:val="23"/>
                <w:szCs w:val="23"/>
                <w:lang w:eastAsia="en-US"/>
              </w:rPr>
              <w:tab/>
              <w:t xml:space="preserve">                                                </w:t>
            </w:r>
            <w:r w:rsidR="00E03D53">
              <w:rPr>
                <w:rFonts w:cs="Times New Roman"/>
                <w:sz w:val="23"/>
                <w:szCs w:val="23"/>
                <w:lang w:eastAsia="en-US"/>
              </w:rPr>
              <w:t xml:space="preserve">                  ___________</w:t>
            </w:r>
            <w:proofErr w:type="spellStart"/>
            <w:r>
              <w:rPr>
                <w:rFonts w:cs="Times New Roman"/>
                <w:sz w:val="23"/>
                <w:szCs w:val="23"/>
                <w:lang w:eastAsia="en-US"/>
              </w:rPr>
              <w:t>Р.Д.Иванченко</w:t>
            </w:r>
            <w:proofErr w:type="spellEnd"/>
          </w:p>
          <w:p w:rsidR="00CD3EFD" w:rsidRPr="00E15FF9" w:rsidRDefault="00CD3EFD" w:rsidP="00E03D53">
            <w:pPr>
              <w:rPr>
                <w:rFonts w:cs="Times New Roman"/>
                <w:sz w:val="23"/>
                <w:szCs w:val="23"/>
                <w:lang w:eastAsia="en-US"/>
              </w:rPr>
            </w:pPr>
            <w:r>
              <w:rPr>
                <w:rFonts w:cs="Times New Roman"/>
                <w:sz w:val="23"/>
                <w:szCs w:val="23"/>
                <w:lang w:eastAsia="en-US"/>
              </w:rPr>
              <w:t>МП</w:t>
            </w:r>
          </w:p>
        </w:tc>
        <w:tc>
          <w:tcPr>
            <w:tcW w:w="3402" w:type="dxa"/>
          </w:tcPr>
          <w:p w:rsidR="00E03D53" w:rsidRPr="0060061B" w:rsidRDefault="0060061B" w:rsidP="00E03D53">
            <w:pPr>
              <w:rPr>
                <w:rFonts w:cs="Times New Roman"/>
                <w:b/>
                <w:sz w:val="23"/>
                <w:szCs w:val="23"/>
              </w:rPr>
            </w:pPr>
            <w:r w:rsidRPr="0060061B">
              <w:rPr>
                <w:rFonts w:cs="Times New Roman"/>
                <w:b/>
                <w:sz w:val="23"/>
                <w:szCs w:val="23"/>
              </w:rPr>
              <w:t>Поставщик:</w:t>
            </w:r>
          </w:p>
          <w:p w:rsidR="0060061B" w:rsidRPr="007C4B07" w:rsidRDefault="0060061B" w:rsidP="00CC33FB">
            <w:pPr>
              <w:rPr>
                <w:rFonts w:cs="Times New Roman"/>
                <w:sz w:val="23"/>
                <w:szCs w:val="23"/>
              </w:rPr>
            </w:pPr>
          </w:p>
        </w:tc>
        <w:tc>
          <w:tcPr>
            <w:tcW w:w="3759" w:type="dxa"/>
          </w:tcPr>
          <w:p w:rsidR="00CD3EFD" w:rsidRDefault="00CD3EFD" w:rsidP="00CD3EFD">
            <w:pPr>
              <w:pStyle w:val="ab"/>
              <w:jc w:val="both"/>
              <w:rPr>
                <w:rFonts w:ascii="Times New Roman" w:hAnsi="Times New Roman"/>
                <w:b/>
                <w:bCs/>
                <w:sz w:val="23"/>
                <w:szCs w:val="23"/>
              </w:rPr>
            </w:pPr>
            <w:r>
              <w:rPr>
                <w:rFonts w:ascii="Times New Roman" w:hAnsi="Times New Roman"/>
                <w:b/>
                <w:bCs/>
                <w:sz w:val="23"/>
                <w:szCs w:val="23"/>
              </w:rPr>
              <w:t>Получатель:</w:t>
            </w:r>
          </w:p>
          <w:p w:rsidR="00CD3EFD" w:rsidRDefault="00CD3EFD" w:rsidP="00CD3EFD">
            <w:r w:rsidRPr="00CB19AF">
              <w:t xml:space="preserve">Муниципальное управление «Управление культуры </w:t>
            </w:r>
            <w:proofErr w:type="spellStart"/>
            <w:r w:rsidRPr="00CB19AF">
              <w:t>г</w:t>
            </w:r>
            <w:proofErr w:type="gramStart"/>
            <w:r w:rsidRPr="00CB19AF">
              <w:t>.Б</w:t>
            </w:r>
            <w:proofErr w:type="gramEnd"/>
            <w:r w:rsidRPr="00CB19AF">
              <w:t>ендеры</w:t>
            </w:r>
            <w:proofErr w:type="spellEnd"/>
            <w:r w:rsidRPr="00CB19AF">
              <w:t>»</w:t>
            </w:r>
          </w:p>
          <w:p w:rsidR="004A6233" w:rsidRPr="00CB19AF" w:rsidRDefault="004A6233" w:rsidP="00CD3EFD"/>
          <w:p w:rsidR="00CD3EFD" w:rsidRDefault="00CD3EFD" w:rsidP="00CD3EFD">
            <w:proofErr w:type="spellStart"/>
            <w:r>
              <w:t>и.о</w:t>
            </w:r>
            <w:proofErr w:type="spellEnd"/>
            <w:r>
              <w:t>. н</w:t>
            </w:r>
            <w:r w:rsidRPr="00CB19AF">
              <w:t>ачальник</w:t>
            </w:r>
            <w:r>
              <w:t>а</w:t>
            </w:r>
          </w:p>
          <w:p w:rsidR="00CD3EFD" w:rsidRPr="00CB19AF" w:rsidRDefault="00CD3EFD" w:rsidP="00CD3EFD">
            <w:r w:rsidRPr="00CB19AF">
              <w:t>____________</w:t>
            </w:r>
            <w:proofErr w:type="spellStart"/>
            <w:r w:rsidR="00EC6D3C">
              <w:t>Е.Г.Савельева</w:t>
            </w:r>
            <w:proofErr w:type="spellEnd"/>
          </w:p>
          <w:p w:rsidR="00E03D53" w:rsidRPr="00E15FF9" w:rsidRDefault="00CD3EFD" w:rsidP="00CD3EFD">
            <w:pPr>
              <w:rPr>
                <w:rFonts w:cs="Times New Roman"/>
                <w:sz w:val="23"/>
                <w:szCs w:val="23"/>
                <w:lang w:eastAsia="en-US"/>
              </w:rPr>
            </w:pPr>
            <w:r w:rsidRPr="00CB19AF">
              <w:t>МП</w:t>
            </w:r>
          </w:p>
        </w:tc>
      </w:tr>
    </w:tbl>
    <w:p w:rsidR="00B15B47" w:rsidRDefault="00B15B47" w:rsidP="00D20650">
      <w:pPr>
        <w:ind w:firstLine="567"/>
        <w:jc w:val="center"/>
      </w:pPr>
    </w:p>
    <w:p w:rsidR="009A6774" w:rsidRDefault="009A6774"/>
    <w:sectPr w:rsidR="009A6774" w:rsidSect="00E03D53">
      <w:footerReference w:type="default" r:id="rId10"/>
      <w:pgSz w:w="11906" w:h="16838"/>
      <w:pgMar w:top="284" w:right="850" w:bottom="0"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0394C" w:rsidRDefault="00A0394C" w:rsidP="00845BB9">
      <w:r>
        <w:separator/>
      </w:r>
    </w:p>
  </w:endnote>
  <w:endnote w:type="continuationSeparator" w:id="0">
    <w:p w:rsidR="00A0394C" w:rsidRDefault="00A0394C" w:rsidP="00845B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F8E" w:rsidRPr="00E15FF9" w:rsidRDefault="00F83F8E" w:rsidP="00845BB9">
    <w:pPr>
      <w:ind w:right="-1"/>
      <w:jc w:val="both"/>
      <w:rPr>
        <w:rFonts w:cs="Times New Roman"/>
        <w:sz w:val="22"/>
        <w:szCs w:val="22"/>
        <w:lang w:eastAsia="en-US"/>
      </w:rPr>
    </w:pPr>
    <w:r w:rsidRPr="00E15FF9">
      <w:rPr>
        <w:rFonts w:cs="Times New Roman"/>
        <w:b/>
        <w:sz w:val="22"/>
        <w:szCs w:val="22"/>
        <w:lang w:eastAsia="en-US"/>
      </w:rPr>
      <w:t>Заказчи</w:t>
    </w:r>
    <w:r>
      <w:rPr>
        <w:rFonts w:cs="Times New Roman"/>
        <w:b/>
        <w:sz w:val="22"/>
        <w:szCs w:val="22"/>
        <w:lang w:eastAsia="en-US"/>
      </w:rPr>
      <w:t xml:space="preserve">к_____________              </w:t>
    </w:r>
    <w:r w:rsidRPr="00E15FF9">
      <w:rPr>
        <w:rFonts w:cs="Times New Roman"/>
        <w:b/>
        <w:sz w:val="22"/>
        <w:szCs w:val="22"/>
        <w:lang w:eastAsia="en-US"/>
      </w:rPr>
      <w:t>Поставщик ___________</w:t>
    </w:r>
    <w:r>
      <w:rPr>
        <w:rFonts w:cs="Times New Roman"/>
        <w:b/>
        <w:sz w:val="22"/>
        <w:szCs w:val="22"/>
        <w:lang w:eastAsia="en-US"/>
      </w:rPr>
      <w:t>__</w:t>
    </w:r>
    <w:r w:rsidRPr="00E15FF9">
      <w:rPr>
        <w:rFonts w:cs="Times New Roman"/>
        <w:b/>
        <w:sz w:val="22"/>
        <w:szCs w:val="22"/>
        <w:lang w:eastAsia="en-US"/>
      </w:rPr>
      <w:t xml:space="preserve">                   Получатель____________</w:t>
    </w:r>
  </w:p>
  <w:p w:rsidR="00F83F8E" w:rsidRPr="00D95B3A" w:rsidRDefault="00F83F8E" w:rsidP="00845BB9">
    <w:pPr>
      <w:ind w:right="-1" w:firstLine="567"/>
      <w:jc w:val="both"/>
      <w:rPr>
        <w:rFonts w:cs="Times New Roman"/>
        <w:sz w:val="22"/>
        <w:szCs w:val="22"/>
        <w:lang w:eastAsia="en-US"/>
      </w:rPr>
    </w:pPr>
    <w:r>
      <w:rPr>
        <w:rFonts w:cs="Times New Roman"/>
        <w:sz w:val="22"/>
        <w:szCs w:val="22"/>
        <w:lang w:eastAsia="en-US"/>
      </w:rPr>
      <w:t xml:space="preserve">           </w:t>
    </w:r>
    <w:r w:rsidRPr="00E15FF9">
      <w:rPr>
        <w:rFonts w:cs="Times New Roman"/>
        <w:sz w:val="22"/>
        <w:szCs w:val="22"/>
        <w:lang w:eastAsia="en-US"/>
      </w:rPr>
      <w:t xml:space="preserve">подпись            </w:t>
    </w:r>
    <w:r>
      <w:rPr>
        <w:rFonts w:cs="Times New Roman"/>
        <w:sz w:val="22"/>
        <w:szCs w:val="22"/>
        <w:lang w:eastAsia="en-US"/>
      </w:rPr>
      <w:t xml:space="preserve">                                  </w:t>
    </w:r>
    <w:proofErr w:type="spellStart"/>
    <w:proofErr w:type="gramStart"/>
    <w:r w:rsidRPr="00E15FF9">
      <w:rPr>
        <w:rFonts w:cs="Times New Roman"/>
        <w:sz w:val="22"/>
        <w:szCs w:val="22"/>
        <w:lang w:eastAsia="en-US"/>
      </w:rPr>
      <w:t>подпись</w:t>
    </w:r>
    <w:proofErr w:type="spellEnd"/>
    <w:proofErr w:type="gramEnd"/>
    <w:r w:rsidRPr="00E15FF9">
      <w:rPr>
        <w:rFonts w:cs="Times New Roman"/>
        <w:sz w:val="22"/>
        <w:szCs w:val="22"/>
        <w:lang w:eastAsia="en-US"/>
      </w:rPr>
      <w:t xml:space="preserve">                  </w:t>
    </w:r>
    <w:r>
      <w:rPr>
        <w:rFonts w:cs="Times New Roman"/>
        <w:sz w:val="22"/>
        <w:szCs w:val="22"/>
        <w:lang w:eastAsia="en-US"/>
      </w:rPr>
      <w:t xml:space="preserve">                           </w:t>
    </w:r>
    <w:proofErr w:type="spellStart"/>
    <w:r>
      <w:rPr>
        <w:rFonts w:cs="Times New Roman"/>
        <w:sz w:val="22"/>
        <w:szCs w:val="22"/>
        <w:lang w:eastAsia="en-US"/>
      </w:rPr>
      <w:t>п</w:t>
    </w:r>
    <w:r w:rsidRPr="00E15FF9">
      <w:rPr>
        <w:rFonts w:cs="Times New Roman"/>
        <w:sz w:val="22"/>
        <w:szCs w:val="22"/>
        <w:lang w:eastAsia="en-US"/>
      </w:rPr>
      <w:t>одпись</w:t>
    </w:r>
    <w:proofErr w:type="spellEnd"/>
  </w:p>
  <w:p w:rsidR="00F83F8E" w:rsidRDefault="00F83F8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83F8E" w:rsidRPr="00845BB9" w:rsidRDefault="00F83F8E" w:rsidP="00845BB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0394C" w:rsidRDefault="00A0394C" w:rsidP="00845BB9">
      <w:r>
        <w:separator/>
      </w:r>
    </w:p>
  </w:footnote>
  <w:footnote w:type="continuationSeparator" w:id="0">
    <w:p w:rsidR="00A0394C" w:rsidRDefault="00A0394C" w:rsidP="00845BB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25FF"/>
    <w:rsid w:val="00004342"/>
    <w:rsid w:val="000102A2"/>
    <w:rsid w:val="00017EF2"/>
    <w:rsid w:val="0004082A"/>
    <w:rsid w:val="0004666C"/>
    <w:rsid w:val="0006139B"/>
    <w:rsid w:val="00063CD4"/>
    <w:rsid w:val="00086467"/>
    <w:rsid w:val="00087142"/>
    <w:rsid w:val="00092750"/>
    <w:rsid w:val="000A506C"/>
    <w:rsid w:val="000E0DCC"/>
    <w:rsid w:val="000E27A0"/>
    <w:rsid w:val="000E4ECD"/>
    <w:rsid w:val="000E562D"/>
    <w:rsid w:val="000E743C"/>
    <w:rsid w:val="000F24F9"/>
    <w:rsid w:val="000F314F"/>
    <w:rsid w:val="000F7E68"/>
    <w:rsid w:val="00103992"/>
    <w:rsid w:val="001112CF"/>
    <w:rsid w:val="001373AA"/>
    <w:rsid w:val="00147008"/>
    <w:rsid w:val="00155E55"/>
    <w:rsid w:val="00162EA3"/>
    <w:rsid w:val="00166ECA"/>
    <w:rsid w:val="00194F9D"/>
    <w:rsid w:val="001A4C4D"/>
    <w:rsid w:val="001A5D79"/>
    <w:rsid w:val="001B195A"/>
    <w:rsid w:val="001D4A51"/>
    <w:rsid w:val="001E0D7A"/>
    <w:rsid w:val="00204372"/>
    <w:rsid w:val="002060D8"/>
    <w:rsid w:val="00215892"/>
    <w:rsid w:val="00222AB0"/>
    <w:rsid w:val="00234275"/>
    <w:rsid w:val="00240945"/>
    <w:rsid w:val="00243380"/>
    <w:rsid w:val="00282D1E"/>
    <w:rsid w:val="002A0CCB"/>
    <w:rsid w:val="002B0F84"/>
    <w:rsid w:val="002D618E"/>
    <w:rsid w:val="002E39EB"/>
    <w:rsid w:val="003307E1"/>
    <w:rsid w:val="00357EF1"/>
    <w:rsid w:val="0036356F"/>
    <w:rsid w:val="00373A40"/>
    <w:rsid w:val="0038105B"/>
    <w:rsid w:val="003860DE"/>
    <w:rsid w:val="003C2A5A"/>
    <w:rsid w:val="003D4331"/>
    <w:rsid w:val="003D5C1E"/>
    <w:rsid w:val="00412738"/>
    <w:rsid w:val="00433B62"/>
    <w:rsid w:val="00477B3A"/>
    <w:rsid w:val="00480B34"/>
    <w:rsid w:val="00492C29"/>
    <w:rsid w:val="004A4484"/>
    <w:rsid w:val="004A6233"/>
    <w:rsid w:val="004B45E7"/>
    <w:rsid w:val="004E13D5"/>
    <w:rsid w:val="004E22C3"/>
    <w:rsid w:val="004E62A6"/>
    <w:rsid w:val="00511431"/>
    <w:rsid w:val="00517EC5"/>
    <w:rsid w:val="00532041"/>
    <w:rsid w:val="00544C4C"/>
    <w:rsid w:val="005460B9"/>
    <w:rsid w:val="00546ADF"/>
    <w:rsid w:val="00564490"/>
    <w:rsid w:val="005743AC"/>
    <w:rsid w:val="00582C5F"/>
    <w:rsid w:val="00591BF4"/>
    <w:rsid w:val="005A7F6D"/>
    <w:rsid w:val="005D1374"/>
    <w:rsid w:val="005D2D65"/>
    <w:rsid w:val="005E53D1"/>
    <w:rsid w:val="005E7155"/>
    <w:rsid w:val="005F321C"/>
    <w:rsid w:val="005F7BA1"/>
    <w:rsid w:val="0060061B"/>
    <w:rsid w:val="0060235A"/>
    <w:rsid w:val="006269FB"/>
    <w:rsid w:val="00633B27"/>
    <w:rsid w:val="00637E63"/>
    <w:rsid w:val="00646571"/>
    <w:rsid w:val="006669F4"/>
    <w:rsid w:val="00682548"/>
    <w:rsid w:val="0068312D"/>
    <w:rsid w:val="00687088"/>
    <w:rsid w:val="006A6353"/>
    <w:rsid w:val="006B049F"/>
    <w:rsid w:val="006B1367"/>
    <w:rsid w:val="006B3986"/>
    <w:rsid w:val="006C5A6C"/>
    <w:rsid w:val="006D4930"/>
    <w:rsid w:val="006D6ED7"/>
    <w:rsid w:val="006E404A"/>
    <w:rsid w:val="007227B6"/>
    <w:rsid w:val="007367C1"/>
    <w:rsid w:val="00742855"/>
    <w:rsid w:val="00744C6E"/>
    <w:rsid w:val="00757734"/>
    <w:rsid w:val="00776646"/>
    <w:rsid w:val="00785E67"/>
    <w:rsid w:val="00790675"/>
    <w:rsid w:val="007956C9"/>
    <w:rsid w:val="00796DE9"/>
    <w:rsid w:val="007B6B4D"/>
    <w:rsid w:val="007C20A0"/>
    <w:rsid w:val="007C389D"/>
    <w:rsid w:val="007C4B07"/>
    <w:rsid w:val="007C718D"/>
    <w:rsid w:val="007D0FB8"/>
    <w:rsid w:val="007D1D2C"/>
    <w:rsid w:val="007E0ACD"/>
    <w:rsid w:val="007E41AE"/>
    <w:rsid w:val="007F14F1"/>
    <w:rsid w:val="008021A4"/>
    <w:rsid w:val="00813848"/>
    <w:rsid w:val="00820AF8"/>
    <w:rsid w:val="00845BB9"/>
    <w:rsid w:val="008764DC"/>
    <w:rsid w:val="008773EB"/>
    <w:rsid w:val="00882D42"/>
    <w:rsid w:val="008843B9"/>
    <w:rsid w:val="00886BB4"/>
    <w:rsid w:val="008A01A2"/>
    <w:rsid w:val="008B2FDB"/>
    <w:rsid w:val="008C0FA0"/>
    <w:rsid w:val="008D3824"/>
    <w:rsid w:val="008E4E79"/>
    <w:rsid w:val="008F28E9"/>
    <w:rsid w:val="009034F7"/>
    <w:rsid w:val="00916AC5"/>
    <w:rsid w:val="0091736D"/>
    <w:rsid w:val="00921679"/>
    <w:rsid w:val="00925896"/>
    <w:rsid w:val="00933E28"/>
    <w:rsid w:val="00936E5C"/>
    <w:rsid w:val="009519E2"/>
    <w:rsid w:val="00982D4A"/>
    <w:rsid w:val="009A6774"/>
    <w:rsid w:val="009B0B94"/>
    <w:rsid w:val="009B516F"/>
    <w:rsid w:val="009C25DA"/>
    <w:rsid w:val="009D1640"/>
    <w:rsid w:val="009F0FD6"/>
    <w:rsid w:val="00A00345"/>
    <w:rsid w:val="00A02395"/>
    <w:rsid w:val="00A0394C"/>
    <w:rsid w:val="00A07A6D"/>
    <w:rsid w:val="00A12EB0"/>
    <w:rsid w:val="00A156AD"/>
    <w:rsid w:val="00A166E2"/>
    <w:rsid w:val="00A30C29"/>
    <w:rsid w:val="00A33101"/>
    <w:rsid w:val="00A523BB"/>
    <w:rsid w:val="00A523FD"/>
    <w:rsid w:val="00A602DC"/>
    <w:rsid w:val="00A65F55"/>
    <w:rsid w:val="00A81DAC"/>
    <w:rsid w:val="00A82EF7"/>
    <w:rsid w:val="00A910F7"/>
    <w:rsid w:val="00AB5894"/>
    <w:rsid w:val="00AC644D"/>
    <w:rsid w:val="00AF6EE3"/>
    <w:rsid w:val="00B15B47"/>
    <w:rsid w:val="00B16F4B"/>
    <w:rsid w:val="00B2228F"/>
    <w:rsid w:val="00B23365"/>
    <w:rsid w:val="00B414F9"/>
    <w:rsid w:val="00B42293"/>
    <w:rsid w:val="00B441B9"/>
    <w:rsid w:val="00B56E3B"/>
    <w:rsid w:val="00B65065"/>
    <w:rsid w:val="00B65DFB"/>
    <w:rsid w:val="00B96F2B"/>
    <w:rsid w:val="00BB76B6"/>
    <w:rsid w:val="00BC1CC9"/>
    <w:rsid w:val="00BC683B"/>
    <w:rsid w:val="00BD1302"/>
    <w:rsid w:val="00BF54FA"/>
    <w:rsid w:val="00C0468F"/>
    <w:rsid w:val="00C05BE5"/>
    <w:rsid w:val="00C06297"/>
    <w:rsid w:val="00C156E1"/>
    <w:rsid w:val="00C23DA6"/>
    <w:rsid w:val="00C25B91"/>
    <w:rsid w:val="00C26632"/>
    <w:rsid w:val="00C27D67"/>
    <w:rsid w:val="00C35E47"/>
    <w:rsid w:val="00C37124"/>
    <w:rsid w:val="00C4500F"/>
    <w:rsid w:val="00C67344"/>
    <w:rsid w:val="00C74FD9"/>
    <w:rsid w:val="00C8246A"/>
    <w:rsid w:val="00C937D9"/>
    <w:rsid w:val="00CB3132"/>
    <w:rsid w:val="00CB57C9"/>
    <w:rsid w:val="00CC33FB"/>
    <w:rsid w:val="00CD164C"/>
    <w:rsid w:val="00CD3EFD"/>
    <w:rsid w:val="00CE540C"/>
    <w:rsid w:val="00CE6C50"/>
    <w:rsid w:val="00CF37E3"/>
    <w:rsid w:val="00CF5713"/>
    <w:rsid w:val="00CF7BBD"/>
    <w:rsid w:val="00D15DF9"/>
    <w:rsid w:val="00D20650"/>
    <w:rsid w:val="00D25580"/>
    <w:rsid w:val="00D25CC7"/>
    <w:rsid w:val="00D35AFC"/>
    <w:rsid w:val="00D53653"/>
    <w:rsid w:val="00D65C35"/>
    <w:rsid w:val="00D724CA"/>
    <w:rsid w:val="00D84303"/>
    <w:rsid w:val="00D858A7"/>
    <w:rsid w:val="00D95B3A"/>
    <w:rsid w:val="00DA031A"/>
    <w:rsid w:val="00DB45C8"/>
    <w:rsid w:val="00DC538B"/>
    <w:rsid w:val="00DD4FCE"/>
    <w:rsid w:val="00DE1C87"/>
    <w:rsid w:val="00DE2877"/>
    <w:rsid w:val="00DE5996"/>
    <w:rsid w:val="00DF3700"/>
    <w:rsid w:val="00E0036A"/>
    <w:rsid w:val="00E03D53"/>
    <w:rsid w:val="00E135DD"/>
    <w:rsid w:val="00E26F3A"/>
    <w:rsid w:val="00E37D7A"/>
    <w:rsid w:val="00E55520"/>
    <w:rsid w:val="00E75B7D"/>
    <w:rsid w:val="00E76160"/>
    <w:rsid w:val="00E86576"/>
    <w:rsid w:val="00EA6E07"/>
    <w:rsid w:val="00EC6D3C"/>
    <w:rsid w:val="00ED1D0B"/>
    <w:rsid w:val="00EE0A83"/>
    <w:rsid w:val="00EE3206"/>
    <w:rsid w:val="00F4277A"/>
    <w:rsid w:val="00F4395F"/>
    <w:rsid w:val="00F70458"/>
    <w:rsid w:val="00F767DC"/>
    <w:rsid w:val="00F76904"/>
    <w:rsid w:val="00F802CE"/>
    <w:rsid w:val="00F8192C"/>
    <w:rsid w:val="00F83F8E"/>
    <w:rsid w:val="00F92551"/>
    <w:rsid w:val="00F93638"/>
    <w:rsid w:val="00F94CEB"/>
    <w:rsid w:val="00F9610C"/>
    <w:rsid w:val="00FA25FF"/>
    <w:rsid w:val="00FA7468"/>
    <w:rsid w:val="00FA766B"/>
    <w:rsid w:val="00FC431F"/>
    <w:rsid w:val="00FD6ED6"/>
    <w:rsid w:val="00FD7160"/>
    <w:rsid w:val="00FE52CB"/>
    <w:rsid w:val="00FE628C"/>
    <w:rsid w:val="00FF76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6AC5"/>
    <w:rPr>
      <w:szCs w:val="24"/>
      <w:lang w:eastAsia="ru-RU"/>
    </w:rPr>
  </w:style>
  <w:style w:type="paragraph" w:styleId="1">
    <w:name w:val="heading 1"/>
    <w:basedOn w:val="a"/>
    <w:next w:val="a"/>
    <w:link w:val="10"/>
    <w:qFormat/>
    <w:rsid w:val="00517EC5"/>
    <w:pPr>
      <w:keepNext/>
      <w:outlineLvl w:val="0"/>
    </w:pPr>
    <w:rPr>
      <w:rFonts w:eastAsia="Times New Roman" w:cs="Times New Roman"/>
      <w:b/>
      <w:bCs/>
      <w:i/>
      <w:iCs/>
    </w:rPr>
  </w:style>
  <w:style w:type="paragraph" w:styleId="2">
    <w:name w:val="heading 2"/>
    <w:basedOn w:val="a"/>
    <w:next w:val="a"/>
    <w:link w:val="20"/>
    <w:qFormat/>
    <w:rsid w:val="00517EC5"/>
    <w:pPr>
      <w:keepNext/>
      <w:jc w:val="right"/>
      <w:outlineLvl w:val="1"/>
    </w:pPr>
    <w:rPr>
      <w:rFonts w:eastAsia="Times New Roman" w:cs="Times New Roman"/>
      <w:sz w:val="28"/>
    </w:rPr>
  </w:style>
  <w:style w:type="paragraph" w:styleId="3">
    <w:name w:val="heading 3"/>
    <w:basedOn w:val="a"/>
    <w:next w:val="a"/>
    <w:link w:val="30"/>
    <w:qFormat/>
    <w:rsid w:val="00517EC5"/>
    <w:pPr>
      <w:keepNext/>
      <w:jc w:val="center"/>
      <w:outlineLvl w:val="2"/>
    </w:pPr>
    <w:rPr>
      <w:rFonts w:eastAsia="Times New Roman" w:cs="Times New Roman"/>
      <w:sz w:val="28"/>
    </w:rPr>
  </w:style>
  <w:style w:type="paragraph" w:styleId="4">
    <w:name w:val="heading 4"/>
    <w:basedOn w:val="a"/>
    <w:next w:val="a"/>
    <w:link w:val="40"/>
    <w:qFormat/>
    <w:rsid w:val="00517EC5"/>
    <w:pPr>
      <w:keepNext/>
      <w:jc w:val="center"/>
      <w:outlineLvl w:val="3"/>
    </w:pPr>
    <w:rPr>
      <w:rFonts w:eastAsia="Times New Roman" w:cs="Times New Roman"/>
      <w:b/>
      <w:bCs/>
      <w:i/>
      <w:iCs/>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17EC5"/>
    <w:rPr>
      <w:rFonts w:eastAsia="Times New Roman" w:cs="Times New Roman"/>
      <w:b/>
      <w:bCs/>
      <w:i/>
      <w:iCs/>
      <w:szCs w:val="24"/>
      <w:lang w:eastAsia="ru-RU"/>
    </w:rPr>
  </w:style>
  <w:style w:type="character" w:customStyle="1" w:styleId="20">
    <w:name w:val="Заголовок 2 Знак"/>
    <w:basedOn w:val="a0"/>
    <w:link w:val="2"/>
    <w:rsid w:val="00517EC5"/>
    <w:rPr>
      <w:rFonts w:eastAsia="Times New Roman" w:cs="Times New Roman"/>
      <w:sz w:val="28"/>
      <w:szCs w:val="24"/>
      <w:lang w:eastAsia="ru-RU"/>
    </w:rPr>
  </w:style>
  <w:style w:type="character" w:customStyle="1" w:styleId="30">
    <w:name w:val="Заголовок 3 Знак"/>
    <w:basedOn w:val="a0"/>
    <w:link w:val="3"/>
    <w:rsid w:val="00517EC5"/>
    <w:rPr>
      <w:rFonts w:eastAsia="Times New Roman" w:cs="Times New Roman"/>
      <w:sz w:val="28"/>
      <w:szCs w:val="24"/>
      <w:lang w:eastAsia="ru-RU"/>
    </w:rPr>
  </w:style>
  <w:style w:type="character" w:customStyle="1" w:styleId="40">
    <w:name w:val="Заголовок 4 Знак"/>
    <w:basedOn w:val="a0"/>
    <w:link w:val="4"/>
    <w:rsid w:val="00517EC5"/>
    <w:rPr>
      <w:rFonts w:eastAsia="Times New Roman" w:cs="Times New Roman"/>
      <w:b/>
      <w:bCs/>
      <w:i/>
      <w:iCs/>
      <w:sz w:val="40"/>
      <w:szCs w:val="24"/>
      <w:lang w:eastAsia="ru-RU"/>
    </w:rPr>
  </w:style>
  <w:style w:type="paragraph" w:styleId="a3">
    <w:name w:val="List Paragraph"/>
    <w:basedOn w:val="a"/>
    <w:uiPriority w:val="34"/>
    <w:qFormat/>
    <w:rsid w:val="00517EC5"/>
    <w:pPr>
      <w:ind w:left="720"/>
      <w:contextualSpacing/>
    </w:pPr>
    <w:rPr>
      <w:rFonts w:eastAsia="Times New Roman" w:cs="Times New Roman"/>
    </w:rPr>
  </w:style>
  <w:style w:type="table" w:styleId="a4">
    <w:name w:val="Table Grid"/>
    <w:basedOn w:val="a1"/>
    <w:uiPriority w:val="59"/>
    <w:rsid w:val="00D206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8D3824"/>
    <w:rPr>
      <w:rFonts w:ascii="Tahoma" w:hAnsi="Tahoma" w:cs="Tahoma"/>
      <w:sz w:val="16"/>
      <w:szCs w:val="16"/>
    </w:rPr>
  </w:style>
  <w:style w:type="character" w:customStyle="1" w:styleId="a6">
    <w:name w:val="Текст выноски Знак"/>
    <w:basedOn w:val="a0"/>
    <w:link w:val="a5"/>
    <w:uiPriority w:val="99"/>
    <w:semiHidden/>
    <w:rsid w:val="008D3824"/>
    <w:rPr>
      <w:rFonts w:ascii="Tahoma" w:hAnsi="Tahoma" w:cs="Tahoma"/>
      <w:sz w:val="16"/>
      <w:szCs w:val="16"/>
      <w:lang w:eastAsia="ru-RU"/>
    </w:rPr>
  </w:style>
  <w:style w:type="paragraph" w:styleId="a7">
    <w:name w:val="header"/>
    <w:basedOn w:val="a"/>
    <w:link w:val="a8"/>
    <w:uiPriority w:val="99"/>
    <w:unhideWhenUsed/>
    <w:rsid w:val="00845BB9"/>
    <w:pPr>
      <w:tabs>
        <w:tab w:val="center" w:pos="4677"/>
        <w:tab w:val="right" w:pos="9355"/>
      </w:tabs>
    </w:pPr>
  </w:style>
  <w:style w:type="character" w:customStyle="1" w:styleId="a8">
    <w:name w:val="Верхний колонтитул Знак"/>
    <w:basedOn w:val="a0"/>
    <w:link w:val="a7"/>
    <w:uiPriority w:val="99"/>
    <w:rsid w:val="00845BB9"/>
    <w:rPr>
      <w:szCs w:val="24"/>
      <w:lang w:eastAsia="ru-RU"/>
    </w:rPr>
  </w:style>
  <w:style w:type="paragraph" w:styleId="a9">
    <w:name w:val="footer"/>
    <w:basedOn w:val="a"/>
    <w:link w:val="aa"/>
    <w:uiPriority w:val="99"/>
    <w:unhideWhenUsed/>
    <w:rsid w:val="00845BB9"/>
    <w:pPr>
      <w:tabs>
        <w:tab w:val="center" w:pos="4677"/>
        <w:tab w:val="right" w:pos="9355"/>
      </w:tabs>
    </w:pPr>
  </w:style>
  <w:style w:type="character" w:customStyle="1" w:styleId="aa">
    <w:name w:val="Нижний колонтитул Знак"/>
    <w:basedOn w:val="a0"/>
    <w:link w:val="a9"/>
    <w:uiPriority w:val="99"/>
    <w:rsid w:val="00845BB9"/>
    <w:rPr>
      <w:szCs w:val="24"/>
      <w:lang w:eastAsia="ru-RU"/>
    </w:rPr>
  </w:style>
  <w:style w:type="paragraph" w:styleId="ab">
    <w:name w:val="No Spacing"/>
    <w:link w:val="ac"/>
    <w:uiPriority w:val="1"/>
    <w:qFormat/>
    <w:rsid w:val="00CD3EFD"/>
    <w:rPr>
      <w:rFonts w:ascii="Calibri" w:eastAsia="Calibri" w:hAnsi="Calibri" w:cs="Times New Roman"/>
      <w:sz w:val="22"/>
    </w:rPr>
  </w:style>
  <w:style w:type="character" w:customStyle="1" w:styleId="ac">
    <w:name w:val="Без интервала Знак"/>
    <w:link w:val="ab"/>
    <w:uiPriority w:val="1"/>
    <w:rsid w:val="00CD3EFD"/>
    <w:rPr>
      <w:rFonts w:ascii="Calibri" w:eastAsia="Calibri" w:hAnsi="Calibri" w:cs="Times New Roman"/>
      <w:sz w:val="22"/>
    </w:rPr>
  </w:style>
  <w:style w:type="character" w:styleId="ad">
    <w:name w:val="Hyperlink"/>
    <w:basedOn w:val="a0"/>
    <w:uiPriority w:val="99"/>
    <w:unhideWhenUsed/>
    <w:rsid w:val="00A166E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6AC5"/>
    <w:rPr>
      <w:szCs w:val="24"/>
      <w:lang w:eastAsia="ru-RU"/>
    </w:rPr>
  </w:style>
  <w:style w:type="paragraph" w:styleId="1">
    <w:name w:val="heading 1"/>
    <w:basedOn w:val="a"/>
    <w:next w:val="a"/>
    <w:link w:val="10"/>
    <w:qFormat/>
    <w:rsid w:val="00517EC5"/>
    <w:pPr>
      <w:keepNext/>
      <w:outlineLvl w:val="0"/>
    </w:pPr>
    <w:rPr>
      <w:rFonts w:eastAsia="Times New Roman" w:cs="Times New Roman"/>
      <w:b/>
      <w:bCs/>
      <w:i/>
      <w:iCs/>
    </w:rPr>
  </w:style>
  <w:style w:type="paragraph" w:styleId="2">
    <w:name w:val="heading 2"/>
    <w:basedOn w:val="a"/>
    <w:next w:val="a"/>
    <w:link w:val="20"/>
    <w:qFormat/>
    <w:rsid w:val="00517EC5"/>
    <w:pPr>
      <w:keepNext/>
      <w:jc w:val="right"/>
      <w:outlineLvl w:val="1"/>
    </w:pPr>
    <w:rPr>
      <w:rFonts w:eastAsia="Times New Roman" w:cs="Times New Roman"/>
      <w:sz w:val="28"/>
    </w:rPr>
  </w:style>
  <w:style w:type="paragraph" w:styleId="3">
    <w:name w:val="heading 3"/>
    <w:basedOn w:val="a"/>
    <w:next w:val="a"/>
    <w:link w:val="30"/>
    <w:qFormat/>
    <w:rsid w:val="00517EC5"/>
    <w:pPr>
      <w:keepNext/>
      <w:jc w:val="center"/>
      <w:outlineLvl w:val="2"/>
    </w:pPr>
    <w:rPr>
      <w:rFonts w:eastAsia="Times New Roman" w:cs="Times New Roman"/>
      <w:sz w:val="28"/>
    </w:rPr>
  </w:style>
  <w:style w:type="paragraph" w:styleId="4">
    <w:name w:val="heading 4"/>
    <w:basedOn w:val="a"/>
    <w:next w:val="a"/>
    <w:link w:val="40"/>
    <w:qFormat/>
    <w:rsid w:val="00517EC5"/>
    <w:pPr>
      <w:keepNext/>
      <w:jc w:val="center"/>
      <w:outlineLvl w:val="3"/>
    </w:pPr>
    <w:rPr>
      <w:rFonts w:eastAsia="Times New Roman" w:cs="Times New Roman"/>
      <w:b/>
      <w:bCs/>
      <w:i/>
      <w:iCs/>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17EC5"/>
    <w:rPr>
      <w:rFonts w:eastAsia="Times New Roman" w:cs="Times New Roman"/>
      <w:b/>
      <w:bCs/>
      <w:i/>
      <w:iCs/>
      <w:szCs w:val="24"/>
      <w:lang w:eastAsia="ru-RU"/>
    </w:rPr>
  </w:style>
  <w:style w:type="character" w:customStyle="1" w:styleId="20">
    <w:name w:val="Заголовок 2 Знак"/>
    <w:basedOn w:val="a0"/>
    <w:link w:val="2"/>
    <w:rsid w:val="00517EC5"/>
    <w:rPr>
      <w:rFonts w:eastAsia="Times New Roman" w:cs="Times New Roman"/>
      <w:sz w:val="28"/>
      <w:szCs w:val="24"/>
      <w:lang w:eastAsia="ru-RU"/>
    </w:rPr>
  </w:style>
  <w:style w:type="character" w:customStyle="1" w:styleId="30">
    <w:name w:val="Заголовок 3 Знак"/>
    <w:basedOn w:val="a0"/>
    <w:link w:val="3"/>
    <w:rsid w:val="00517EC5"/>
    <w:rPr>
      <w:rFonts w:eastAsia="Times New Roman" w:cs="Times New Roman"/>
      <w:sz w:val="28"/>
      <w:szCs w:val="24"/>
      <w:lang w:eastAsia="ru-RU"/>
    </w:rPr>
  </w:style>
  <w:style w:type="character" w:customStyle="1" w:styleId="40">
    <w:name w:val="Заголовок 4 Знак"/>
    <w:basedOn w:val="a0"/>
    <w:link w:val="4"/>
    <w:rsid w:val="00517EC5"/>
    <w:rPr>
      <w:rFonts w:eastAsia="Times New Roman" w:cs="Times New Roman"/>
      <w:b/>
      <w:bCs/>
      <w:i/>
      <w:iCs/>
      <w:sz w:val="40"/>
      <w:szCs w:val="24"/>
      <w:lang w:eastAsia="ru-RU"/>
    </w:rPr>
  </w:style>
  <w:style w:type="paragraph" w:styleId="a3">
    <w:name w:val="List Paragraph"/>
    <w:basedOn w:val="a"/>
    <w:uiPriority w:val="34"/>
    <w:qFormat/>
    <w:rsid w:val="00517EC5"/>
    <w:pPr>
      <w:ind w:left="720"/>
      <w:contextualSpacing/>
    </w:pPr>
    <w:rPr>
      <w:rFonts w:eastAsia="Times New Roman" w:cs="Times New Roman"/>
    </w:rPr>
  </w:style>
  <w:style w:type="table" w:styleId="a4">
    <w:name w:val="Table Grid"/>
    <w:basedOn w:val="a1"/>
    <w:uiPriority w:val="59"/>
    <w:rsid w:val="00D206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8D3824"/>
    <w:rPr>
      <w:rFonts w:ascii="Tahoma" w:hAnsi="Tahoma" w:cs="Tahoma"/>
      <w:sz w:val="16"/>
      <w:szCs w:val="16"/>
    </w:rPr>
  </w:style>
  <w:style w:type="character" w:customStyle="1" w:styleId="a6">
    <w:name w:val="Текст выноски Знак"/>
    <w:basedOn w:val="a0"/>
    <w:link w:val="a5"/>
    <w:uiPriority w:val="99"/>
    <w:semiHidden/>
    <w:rsid w:val="008D3824"/>
    <w:rPr>
      <w:rFonts w:ascii="Tahoma" w:hAnsi="Tahoma" w:cs="Tahoma"/>
      <w:sz w:val="16"/>
      <w:szCs w:val="16"/>
      <w:lang w:eastAsia="ru-RU"/>
    </w:rPr>
  </w:style>
  <w:style w:type="paragraph" w:styleId="a7">
    <w:name w:val="header"/>
    <w:basedOn w:val="a"/>
    <w:link w:val="a8"/>
    <w:uiPriority w:val="99"/>
    <w:unhideWhenUsed/>
    <w:rsid w:val="00845BB9"/>
    <w:pPr>
      <w:tabs>
        <w:tab w:val="center" w:pos="4677"/>
        <w:tab w:val="right" w:pos="9355"/>
      </w:tabs>
    </w:pPr>
  </w:style>
  <w:style w:type="character" w:customStyle="1" w:styleId="a8">
    <w:name w:val="Верхний колонтитул Знак"/>
    <w:basedOn w:val="a0"/>
    <w:link w:val="a7"/>
    <w:uiPriority w:val="99"/>
    <w:rsid w:val="00845BB9"/>
    <w:rPr>
      <w:szCs w:val="24"/>
      <w:lang w:eastAsia="ru-RU"/>
    </w:rPr>
  </w:style>
  <w:style w:type="paragraph" w:styleId="a9">
    <w:name w:val="footer"/>
    <w:basedOn w:val="a"/>
    <w:link w:val="aa"/>
    <w:uiPriority w:val="99"/>
    <w:unhideWhenUsed/>
    <w:rsid w:val="00845BB9"/>
    <w:pPr>
      <w:tabs>
        <w:tab w:val="center" w:pos="4677"/>
        <w:tab w:val="right" w:pos="9355"/>
      </w:tabs>
    </w:pPr>
  </w:style>
  <w:style w:type="character" w:customStyle="1" w:styleId="aa">
    <w:name w:val="Нижний колонтитул Знак"/>
    <w:basedOn w:val="a0"/>
    <w:link w:val="a9"/>
    <w:uiPriority w:val="99"/>
    <w:rsid w:val="00845BB9"/>
    <w:rPr>
      <w:szCs w:val="24"/>
      <w:lang w:eastAsia="ru-RU"/>
    </w:rPr>
  </w:style>
  <w:style w:type="paragraph" w:styleId="ab">
    <w:name w:val="No Spacing"/>
    <w:link w:val="ac"/>
    <w:uiPriority w:val="1"/>
    <w:qFormat/>
    <w:rsid w:val="00CD3EFD"/>
    <w:rPr>
      <w:rFonts w:ascii="Calibri" w:eastAsia="Calibri" w:hAnsi="Calibri" w:cs="Times New Roman"/>
      <w:sz w:val="22"/>
    </w:rPr>
  </w:style>
  <w:style w:type="character" w:customStyle="1" w:styleId="ac">
    <w:name w:val="Без интервала Знак"/>
    <w:link w:val="ab"/>
    <w:uiPriority w:val="1"/>
    <w:rsid w:val="00CD3EFD"/>
    <w:rPr>
      <w:rFonts w:ascii="Calibri" w:eastAsia="Calibri" w:hAnsi="Calibri" w:cs="Times New Roman"/>
      <w:sz w:val="22"/>
    </w:rPr>
  </w:style>
  <w:style w:type="character" w:styleId="ad">
    <w:name w:val="Hyperlink"/>
    <w:basedOn w:val="a0"/>
    <w:uiPriority w:val="99"/>
    <w:unhideWhenUsed/>
    <w:rsid w:val="00A166E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9207154">
      <w:bodyDiv w:val="1"/>
      <w:marLeft w:val="0"/>
      <w:marRight w:val="0"/>
      <w:marTop w:val="0"/>
      <w:marBottom w:val="0"/>
      <w:divBdr>
        <w:top w:val="none" w:sz="0" w:space="0" w:color="auto"/>
        <w:left w:val="none" w:sz="0" w:space="0" w:color="auto"/>
        <w:bottom w:val="none" w:sz="0" w:space="0" w:color="auto"/>
        <w:right w:val="none" w:sz="0" w:space="0" w:color="auto"/>
      </w:divBdr>
    </w:div>
    <w:div w:id="1257520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min@bendery-ga.org"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86342D-AEB3-416C-A3D3-E7F912992C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3725</Words>
  <Characters>21233</Characters>
  <Application>Microsoft Office Word</Application>
  <DocSecurity>0</DocSecurity>
  <Lines>176</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2023-08-25T06:02:00Z</cp:lastPrinted>
  <dcterms:created xsi:type="dcterms:W3CDTF">2023-08-31T10:33:00Z</dcterms:created>
  <dcterms:modified xsi:type="dcterms:W3CDTF">2023-08-31T10:33:00Z</dcterms:modified>
</cp:coreProperties>
</file>